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79928" w14:textId="77777777" w:rsidR="008D4107" w:rsidRPr="00BE1841" w:rsidRDefault="008D4107" w:rsidP="007F122E">
      <w:pPr>
        <w:spacing w:after="0"/>
        <w:jc w:val="center"/>
        <w:rPr>
          <w:rFonts w:asciiTheme="majorHAnsi" w:hAnsiTheme="majorHAnsi"/>
          <w:b/>
          <w:lang w:val="sq-AL"/>
        </w:rPr>
      </w:pPr>
      <w:r w:rsidRPr="00BE1841">
        <w:rPr>
          <w:rFonts w:asciiTheme="majorHAnsi" w:hAnsiTheme="majorHAnsi"/>
          <w:b/>
          <w:lang w:val="sq-AL"/>
        </w:rPr>
        <w:t>KONTRATË PAJTIMI</w:t>
      </w:r>
    </w:p>
    <w:p w14:paraId="099B58B2" w14:textId="77777777" w:rsidR="008D4107" w:rsidRPr="00BE1841" w:rsidRDefault="008D4107" w:rsidP="007F122E">
      <w:pPr>
        <w:pBdr>
          <w:bottom w:val="single" w:sz="12" w:space="1" w:color="auto"/>
        </w:pBdr>
        <w:spacing w:after="0"/>
        <w:jc w:val="center"/>
        <w:rPr>
          <w:rFonts w:asciiTheme="majorHAnsi" w:hAnsiTheme="majorHAnsi"/>
          <w:b/>
          <w:lang w:val="sq-AL"/>
        </w:rPr>
      </w:pPr>
      <w:r w:rsidRPr="00BE1841">
        <w:rPr>
          <w:rFonts w:asciiTheme="majorHAnsi" w:hAnsiTheme="majorHAnsi"/>
          <w:b/>
          <w:lang w:val="sq-AL"/>
        </w:rPr>
        <w:t>Për Shërbimet e Komunikimeve Elektronike</w:t>
      </w:r>
    </w:p>
    <w:p w14:paraId="27A64AE1" w14:textId="77777777" w:rsidR="00EE2260" w:rsidRPr="00BE1841" w:rsidRDefault="00EE2260" w:rsidP="008D4107">
      <w:pPr>
        <w:jc w:val="both"/>
        <w:rPr>
          <w:rFonts w:asciiTheme="majorHAnsi" w:hAnsiTheme="majorHAnsi"/>
          <w:lang w:val="sq-AL"/>
        </w:rPr>
        <w:sectPr w:rsidR="00EE2260" w:rsidRPr="00BE1841" w:rsidSect="00B225AB">
          <w:headerReference w:type="default" r:id="rId8"/>
          <w:footerReference w:type="default" r:id="rId9"/>
          <w:pgSz w:w="12240" w:h="15840"/>
          <w:pgMar w:top="545" w:right="720" w:bottom="720" w:left="720" w:header="4" w:footer="169" w:gutter="0"/>
          <w:cols w:space="720"/>
          <w:docGrid w:linePitch="360"/>
        </w:sectPr>
      </w:pPr>
    </w:p>
    <w:p w14:paraId="319365A4" w14:textId="77777777" w:rsidR="008D4107" w:rsidRPr="00BE1841" w:rsidRDefault="008D4107" w:rsidP="008D4107">
      <w:pPr>
        <w:jc w:val="both"/>
        <w:rPr>
          <w:rFonts w:asciiTheme="majorHAnsi" w:hAnsiTheme="majorHAnsi"/>
          <w:sz w:val="20"/>
          <w:szCs w:val="20"/>
          <w:lang w:val="sq-AL"/>
        </w:rPr>
      </w:pPr>
      <w:r w:rsidRPr="00BE1841">
        <w:rPr>
          <w:rFonts w:asciiTheme="majorHAnsi" w:hAnsiTheme="majorHAnsi"/>
          <w:sz w:val="20"/>
          <w:szCs w:val="20"/>
          <w:lang w:val="sq-AL"/>
        </w:rPr>
        <w:t xml:space="preserve">NR.__________     </w:t>
      </w:r>
      <w:r w:rsidRPr="00BE1841">
        <w:rPr>
          <w:rFonts w:asciiTheme="majorHAnsi" w:hAnsiTheme="majorHAnsi"/>
          <w:sz w:val="20"/>
          <w:szCs w:val="20"/>
          <w:lang w:val="sq-AL"/>
        </w:rPr>
        <w:tab/>
        <w:t xml:space="preserve">                              </w:t>
      </w:r>
      <w:r w:rsidR="00544086" w:rsidRPr="00BE1841">
        <w:rPr>
          <w:rFonts w:asciiTheme="majorHAnsi" w:hAnsiTheme="majorHAnsi"/>
          <w:sz w:val="20"/>
          <w:szCs w:val="20"/>
          <w:lang w:val="sq-AL"/>
        </w:rPr>
        <w:t xml:space="preserve">                                                                                         </w:t>
      </w:r>
      <w:r w:rsidR="00A628CA">
        <w:rPr>
          <w:rFonts w:asciiTheme="majorHAnsi" w:hAnsiTheme="majorHAnsi"/>
          <w:sz w:val="20"/>
          <w:szCs w:val="20"/>
          <w:lang w:val="sq-AL"/>
        </w:rPr>
        <w:t xml:space="preserve">                                             </w:t>
      </w:r>
      <w:r w:rsidR="00544086" w:rsidRPr="00BE1841">
        <w:rPr>
          <w:rFonts w:asciiTheme="majorHAnsi" w:hAnsiTheme="majorHAnsi"/>
          <w:sz w:val="20"/>
          <w:szCs w:val="20"/>
          <w:lang w:val="sq-AL"/>
        </w:rPr>
        <w:t xml:space="preserve"> </w:t>
      </w:r>
      <w:r w:rsidR="008318D7">
        <w:rPr>
          <w:rFonts w:asciiTheme="majorHAnsi" w:hAnsiTheme="majorHAnsi"/>
          <w:sz w:val="20"/>
          <w:szCs w:val="20"/>
          <w:lang w:val="sq-AL"/>
        </w:rPr>
        <w:t>DATË</w:t>
      </w:r>
      <w:r w:rsidR="00F034C3">
        <w:rPr>
          <w:rFonts w:asciiTheme="majorHAnsi" w:hAnsiTheme="majorHAnsi"/>
          <w:sz w:val="20"/>
          <w:szCs w:val="20"/>
          <w:lang w:val="sq-AL"/>
        </w:rPr>
        <w:t xml:space="preserve"> </w:t>
      </w:r>
      <w:r w:rsidRPr="00BE1841">
        <w:rPr>
          <w:rFonts w:asciiTheme="majorHAnsi" w:hAnsiTheme="majorHAnsi"/>
          <w:sz w:val="20"/>
          <w:szCs w:val="20"/>
          <w:lang w:val="sq-AL"/>
        </w:rPr>
        <w:t>____/_____/_________</w:t>
      </w:r>
    </w:p>
    <w:p w14:paraId="7EAF1E7D" w14:textId="77777777" w:rsidR="00EE2260" w:rsidRPr="00BE1841" w:rsidRDefault="00EE2260" w:rsidP="00EE2260">
      <w:pPr>
        <w:jc w:val="both"/>
        <w:rPr>
          <w:rFonts w:asciiTheme="majorHAnsi" w:hAnsiTheme="majorHAnsi"/>
          <w:b/>
          <w:sz w:val="32"/>
          <w:szCs w:val="32"/>
          <w:lang w:val="sq-AL"/>
        </w:rPr>
        <w:sectPr w:rsidR="00EE2260" w:rsidRPr="00BE1841" w:rsidSect="00B225AB">
          <w:type w:val="continuous"/>
          <w:pgSz w:w="12240" w:h="15840"/>
          <w:pgMar w:top="545" w:right="720" w:bottom="720" w:left="720" w:header="4" w:footer="169" w:gutter="0"/>
          <w:cols w:space="720"/>
          <w:docGrid w:linePitch="360"/>
        </w:sectPr>
      </w:pPr>
    </w:p>
    <w:p w14:paraId="1F31A06A" w14:textId="77777777" w:rsidR="00EE2260" w:rsidRPr="00BE1841" w:rsidRDefault="00EE2260" w:rsidP="00EE2260">
      <w:pPr>
        <w:jc w:val="both"/>
        <w:rPr>
          <w:rFonts w:asciiTheme="majorHAnsi" w:hAnsiTheme="majorHAnsi"/>
          <w:sz w:val="18"/>
          <w:szCs w:val="18"/>
          <w:lang w:val="sq-AL"/>
        </w:rPr>
      </w:pPr>
      <w:r w:rsidRPr="00BE1841">
        <w:rPr>
          <w:rFonts w:asciiTheme="majorHAnsi" w:hAnsiTheme="majorHAnsi"/>
          <w:b/>
          <w:sz w:val="18"/>
          <w:szCs w:val="18"/>
          <w:lang w:val="sq-AL"/>
        </w:rPr>
        <w:t>“IBC-Telecom” SHPK</w:t>
      </w:r>
      <w:r w:rsidRPr="00BE1841">
        <w:rPr>
          <w:rFonts w:asciiTheme="majorHAnsi" w:hAnsiTheme="majorHAnsi"/>
          <w:sz w:val="18"/>
          <w:szCs w:val="18"/>
          <w:lang w:val="sq-AL"/>
        </w:rPr>
        <w:t xml:space="preserve"> Operator i Shërbimit të Komunikimeve Elektronike me seli zyrtare ne adresën:</w:t>
      </w:r>
      <w:r w:rsidR="00023DCB">
        <w:rPr>
          <w:rFonts w:asciiTheme="majorHAnsi" w:hAnsiTheme="majorHAnsi"/>
          <w:sz w:val="18"/>
          <w:szCs w:val="18"/>
          <w:lang w:val="sq-AL"/>
        </w:rPr>
        <w:t xml:space="preserve"> </w:t>
      </w:r>
      <w:r w:rsidR="00023DCB">
        <w:rPr>
          <w:rFonts w:asciiTheme="majorHAnsi" w:hAnsiTheme="majorHAnsi"/>
          <w:b/>
          <w:sz w:val="18"/>
          <w:szCs w:val="18"/>
          <w:lang w:val="sq-AL"/>
        </w:rPr>
        <w:t xml:space="preserve">Rr, </w:t>
      </w:r>
      <w:r w:rsidRPr="00BE1841">
        <w:rPr>
          <w:rFonts w:asciiTheme="majorHAnsi" w:hAnsiTheme="majorHAnsi"/>
          <w:b/>
          <w:sz w:val="18"/>
          <w:szCs w:val="18"/>
          <w:lang w:val="sq-AL"/>
        </w:rPr>
        <w:t>Marin Becikemi,</w:t>
      </w:r>
      <w:r w:rsidR="00023DCB">
        <w:rPr>
          <w:rFonts w:asciiTheme="majorHAnsi" w:hAnsiTheme="majorHAnsi"/>
          <w:b/>
          <w:sz w:val="18"/>
          <w:szCs w:val="18"/>
          <w:lang w:val="sq-AL"/>
        </w:rPr>
        <w:t xml:space="preserve"> </w:t>
      </w:r>
      <w:r w:rsidRPr="00BE1841">
        <w:rPr>
          <w:rFonts w:asciiTheme="majorHAnsi" w:hAnsiTheme="majorHAnsi"/>
          <w:b/>
          <w:sz w:val="18"/>
          <w:szCs w:val="18"/>
          <w:lang w:val="sq-AL"/>
        </w:rPr>
        <w:t>Shkoder</w:t>
      </w:r>
      <w:r w:rsidR="00023DCB">
        <w:rPr>
          <w:rFonts w:asciiTheme="majorHAnsi" w:hAnsiTheme="majorHAnsi"/>
          <w:b/>
          <w:sz w:val="18"/>
          <w:szCs w:val="18"/>
          <w:lang w:val="sq-AL"/>
        </w:rPr>
        <w:t xml:space="preserve"> </w:t>
      </w:r>
      <w:r w:rsidRPr="00BE1841">
        <w:rPr>
          <w:rFonts w:asciiTheme="majorHAnsi" w:hAnsiTheme="majorHAnsi"/>
          <w:sz w:val="18"/>
          <w:szCs w:val="18"/>
          <w:lang w:val="sq-AL"/>
        </w:rPr>
        <w:t>me</w:t>
      </w:r>
      <w:r w:rsidR="00F225C7">
        <w:rPr>
          <w:rFonts w:asciiTheme="majorHAnsi" w:hAnsiTheme="majorHAnsi"/>
          <w:sz w:val="18"/>
          <w:szCs w:val="18"/>
          <w:lang w:val="sq-AL"/>
        </w:rPr>
        <w:t xml:space="preserve"> Nr</w:t>
      </w:r>
      <w:r w:rsidRPr="00BE1841">
        <w:rPr>
          <w:rFonts w:asciiTheme="majorHAnsi" w:hAnsiTheme="majorHAnsi"/>
          <w:sz w:val="18"/>
          <w:szCs w:val="18"/>
          <w:lang w:val="sq-AL"/>
        </w:rPr>
        <w:t xml:space="preserve"> </w:t>
      </w:r>
      <w:r w:rsidRPr="00BE1841">
        <w:rPr>
          <w:rFonts w:asciiTheme="majorHAnsi" w:hAnsiTheme="majorHAnsi"/>
          <w:b/>
          <w:sz w:val="18"/>
          <w:szCs w:val="18"/>
          <w:lang w:val="sq-AL"/>
        </w:rPr>
        <w:t>NIPT L06801002A</w:t>
      </w:r>
      <w:r w:rsidRPr="00BE1841">
        <w:rPr>
          <w:rFonts w:asciiTheme="majorHAnsi" w:hAnsiTheme="majorHAnsi"/>
          <w:sz w:val="18"/>
          <w:szCs w:val="18"/>
          <w:lang w:val="sq-AL"/>
        </w:rPr>
        <w:t xml:space="preserve"> që më poshtë do të quhet </w:t>
      </w:r>
      <w:r w:rsidR="00BE1841">
        <w:rPr>
          <w:rFonts w:asciiTheme="majorHAnsi" w:hAnsiTheme="majorHAnsi"/>
          <w:sz w:val="18"/>
          <w:szCs w:val="18"/>
          <w:lang w:val="sq-AL"/>
        </w:rPr>
        <w:t xml:space="preserve"> </w:t>
      </w:r>
      <w:r w:rsidRPr="00BE1841">
        <w:rPr>
          <w:rFonts w:asciiTheme="majorHAnsi" w:hAnsiTheme="majorHAnsi"/>
          <w:b/>
          <w:sz w:val="18"/>
          <w:szCs w:val="18"/>
          <w:lang w:val="sq-AL"/>
        </w:rPr>
        <w:t>OPERATOR</w:t>
      </w:r>
      <w:r w:rsidRPr="00BE1841">
        <w:rPr>
          <w:rFonts w:asciiTheme="majorHAnsi" w:hAnsiTheme="majorHAnsi"/>
          <w:sz w:val="18"/>
          <w:szCs w:val="18"/>
          <w:lang w:val="sq-AL"/>
        </w:rPr>
        <w:t xml:space="preserve"> </w:t>
      </w:r>
    </w:p>
    <w:p w14:paraId="4DE3D7DA" w14:textId="77777777" w:rsidR="00EE2260" w:rsidRPr="00C7152C" w:rsidRDefault="00EE2260" w:rsidP="00EE2260">
      <w:pPr>
        <w:jc w:val="both"/>
        <w:rPr>
          <w:rFonts w:asciiTheme="majorHAnsi" w:hAnsiTheme="majorHAnsi"/>
          <w:sz w:val="18"/>
          <w:szCs w:val="18"/>
          <w:lang w:val="sq-AL"/>
        </w:rPr>
      </w:pPr>
      <w:r w:rsidRPr="00C7152C">
        <w:rPr>
          <w:rFonts w:asciiTheme="majorHAnsi" w:hAnsiTheme="majorHAnsi"/>
          <w:sz w:val="18"/>
          <w:szCs w:val="18"/>
          <w:lang w:val="sq-AL"/>
        </w:rPr>
        <w:t>Dhe</w:t>
      </w:r>
    </w:p>
    <w:p w14:paraId="38DC9BC4" w14:textId="77777777" w:rsidR="00EE2260" w:rsidRPr="00C7152C" w:rsidRDefault="00EE2260" w:rsidP="00EE2260">
      <w:pPr>
        <w:jc w:val="both"/>
        <w:rPr>
          <w:rFonts w:asciiTheme="majorHAnsi" w:hAnsiTheme="majorHAnsi"/>
          <w:sz w:val="18"/>
          <w:szCs w:val="18"/>
          <w:lang w:val="sq-AL"/>
        </w:rPr>
      </w:pPr>
      <w:r w:rsidRPr="00C7152C">
        <w:rPr>
          <w:rFonts w:asciiTheme="majorHAnsi" w:hAnsiTheme="majorHAnsi"/>
          <w:sz w:val="18"/>
          <w:szCs w:val="18"/>
          <w:lang w:val="sq-AL"/>
        </w:rPr>
        <w:t>Z/Znj._____________________________</w:t>
      </w:r>
      <w:r w:rsidR="00326A25" w:rsidRPr="00C7152C">
        <w:rPr>
          <w:rFonts w:asciiTheme="majorHAnsi" w:hAnsiTheme="majorHAnsi"/>
          <w:sz w:val="18"/>
          <w:szCs w:val="18"/>
          <w:lang w:val="sq-AL"/>
        </w:rPr>
        <w:t>_____</w:t>
      </w:r>
      <w:r w:rsidR="00A628CA" w:rsidRPr="00C7152C">
        <w:rPr>
          <w:rFonts w:asciiTheme="majorHAnsi" w:hAnsiTheme="majorHAnsi"/>
          <w:sz w:val="18"/>
          <w:szCs w:val="18"/>
          <w:u w:val="single"/>
          <w:lang w:val="sq-AL"/>
        </w:rPr>
        <w:t xml:space="preserve">                </w:t>
      </w:r>
      <w:r w:rsidR="00B225AB">
        <w:rPr>
          <w:rFonts w:asciiTheme="majorHAnsi" w:hAnsiTheme="majorHAnsi"/>
          <w:sz w:val="18"/>
          <w:szCs w:val="18"/>
          <w:u w:val="single"/>
          <w:lang w:val="sq-AL"/>
        </w:rPr>
        <w:t xml:space="preserve">        </w:t>
      </w:r>
      <w:r w:rsidR="00326A25" w:rsidRPr="00C7152C">
        <w:rPr>
          <w:rFonts w:asciiTheme="majorHAnsi" w:hAnsiTheme="majorHAnsi"/>
          <w:sz w:val="18"/>
          <w:szCs w:val="18"/>
          <w:lang w:val="sq-AL"/>
        </w:rPr>
        <w:t>(</w:t>
      </w:r>
      <w:r w:rsidR="00326A25" w:rsidRPr="00B225AB">
        <w:rPr>
          <w:rFonts w:asciiTheme="majorHAnsi" w:hAnsiTheme="majorHAnsi"/>
          <w:sz w:val="14"/>
          <w:szCs w:val="14"/>
          <w:lang w:val="sq-AL"/>
        </w:rPr>
        <w:t>Em</w:t>
      </w:r>
      <w:r w:rsidR="00BE1841" w:rsidRPr="00B225AB">
        <w:rPr>
          <w:rFonts w:asciiTheme="majorHAnsi" w:hAnsiTheme="majorHAnsi"/>
          <w:sz w:val="14"/>
          <w:szCs w:val="14"/>
          <w:lang w:val="sq-AL"/>
        </w:rPr>
        <w:t>ë</w:t>
      </w:r>
      <w:r w:rsidR="00326A25" w:rsidRPr="00B225AB">
        <w:rPr>
          <w:rFonts w:asciiTheme="majorHAnsi" w:hAnsiTheme="majorHAnsi"/>
          <w:sz w:val="14"/>
          <w:szCs w:val="14"/>
          <w:lang w:val="sq-AL"/>
        </w:rPr>
        <w:t>r,At</w:t>
      </w:r>
      <w:r w:rsidR="00BE1841" w:rsidRPr="00B225AB">
        <w:rPr>
          <w:rFonts w:asciiTheme="majorHAnsi" w:hAnsiTheme="majorHAnsi"/>
          <w:sz w:val="14"/>
          <w:szCs w:val="14"/>
          <w:lang w:val="sq-AL"/>
        </w:rPr>
        <w:t>ë</w:t>
      </w:r>
      <w:r w:rsidR="00326A25" w:rsidRPr="00B225AB">
        <w:rPr>
          <w:rFonts w:asciiTheme="majorHAnsi" w:hAnsiTheme="majorHAnsi"/>
          <w:sz w:val="14"/>
          <w:szCs w:val="14"/>
          <w:lang w:val="sq-AL"/>
        </w:rPr>
        <w:t>sia,Mbiemri</w:t>
      </w:r>
      <w:r w:rsidR="00326A25" w:rsidRPr="00C7152C">
        <w:rPr>
          <w:rFonts w:asciiTheme="majorHAnsi" w:hAnsiTheme="majorHAnsi"/>
          <w:sz w:val="18"/>
          <w:szCs w:val="18"/>
          <w:lang w:val="sq-AL"/>
        </w:rPr>
        <w:t>)</w:t>
      </w:r>
      <w:r w:rsidR="00B225AB">
        <w:rPr>
          <w:rFonts w:asciiTheme="majorHAnsi" w:hAnsiTheme="majorHAnsi"/>
          <w:sz w:val="18"/>
          <w:szCs w:val="18"/>
          <w:lang w:val="sq-AL"/>
        </w:rPr>
        <w:t>,</w:t>
      </w:r>
    </w:p>
    <w:p w14:paraId="02507251" w14:textId="77777777" w:rsidR="00326A25" w:rsidRPr="00C7152C" w:rsidRDefault="00326A25" w:rsidP="00EE2260">
      <w:pPr>
        <w:jc w:val="both"/>
        <w:rPr>
          <w:rFonts w:asciiTheme="majorHAnsi" w:hAnsiTheme="majorHAnsi"/>
          <w:sz w:val="18"/>
          <w:szCs w:val="18"/>
          <w:u w:val="single"/>
          <w:lang w:val="sq-AL"/>
        </w:rPr>
      </w:pPr>
      <w:r w:rsidRPr="00C7152C">
        <w:rPr>
          <w:rFonts w:asciiTheme="majorHAnsi" w:hAnsiTheme="majorHAnsi"/>
          <w:sz w:val="18"/>
          <w:szCs w:val="18"/>
          <w:lang w:val="sq-AL"/>
        </w:rPr>
        <w:t>Me adres</w:t>
      </w:r>
      <w:r w:rsidR="00BE1841" w:rsidRPr="00C7152C">
        <w:rPr>
          <w:rFonts w:asciiTheme="majorHAnsi" w:hAnsiTheme="majorHAnsi"/>
          <w:sz w:val="18"/>
          <w:szCs w:val="18"/>
          <w:lang w:val="sq-AL"/>
        </w:rPr>
        <w:t>ë</w:t>
      </w:r>
      <w:r w:rsidRPr="00C7152C">
        <w:rPr>
          <w:rFonts w:asciiTheme="majorHAnsi" w:hAnsiTheme="majorHAnsi"/>
          <w:sz w:val="18"/>
          <w:szCs w:val="18"/>
          <w:u w:val="single"/>
          <w:lang w:val="sq-AL"/>
        </w:rPr>
        <w:t xml:space="preserve">                                                                            </w:t>
      </w:r>
      <w:r w:rsidR="004B4FA0">
        <w:rPr>
          <w:rFonts w:asciiTheme="majorHAnsi" w:hAnsiTheme="majorHAnsi"/>
          <w:sz w:val="18"/>
          <w:szCs w:val="18"/>
          <w:u w:val="single"/>
          <w:lang w:val="sq-AL"/>
        </w:rPr>
        <w:t xml:space="preserve">                               .</w:t>
      </w:r>
    </w:p>
    <w:p w14:paraId="633E452C" w14:textId="77777777" w:rsidR="00871C2C" w:rsidRDefault="00326A25" w:rsidP="00E63D1C">
      <w:pPr>
        <w:jc w:val="both"/>
        <w:rPr>
          <w:rFonts w:asciiTheme="majorHAnsi" w:hAnsiTheme="majorHAnsi"/>
          <w:sz w:val="18"/>
          <w:szCs w:val="18"/>
          <w:lang w:val="sq-AL"/>
        </w:rPr>
      </w:pPr>
      <w:r w:rsidRPr="00C7152C">
        <w:rPr>
          <w:rFonts w:asciiTheme="majorHAnsi" w:hAnsiTheme="majorHAnsi"/>
          <w:sz w:val="18"/>
          <w:szCs w:val="18"/>
          <w:lang w:val="sq-AL"/>
        </w:rPr>
        <w:t>Me dokument identifikimi Nr</w:t>
      </w:r>
      <w:r w:rsidRPr="00C7152C">
        <w:rPr>
          <w:rFonts w:asciiTheme="majorHAnsi" w:hAnsiTheme="majorHAnsi"/>
          <w:sz w:val="18"/>
          <w:szCs w:val="18"/>
          <w:u w:val="single"/>
          <w:lang w:val="sq-AL"/>
        </w:rPr>
        <w:t xml:space="preserve">                                                               </w:t>
      </w:r>
      <w:r w:rsidR="00BE1841" w:rsidRPr="00C7152C">
        <w:rPr>
          <w:rFonts w:asciiTheme="majorHAnsi" w:hAnsiTheme="majorHAnsi"/>
          <w:sz w:val="18"/>
          <w:szCs w:val="18"/>
          <w:lang w:val="sq-AL"/>
        </w:rPr>
        <w:t xml:space="preserve">që më </w:t>
      </w:r>
    </w:p>
    <w:p w14:paraId="66F08838" w14:textId="77777777" w:rsidR="00326A25" w:rsidRPr="00C7152C" w:rsidRDefault="00BE1841" w:rsidP="00E63D1C">
      <w:pPr>
        <w:jc w:val="both"/>
        <w:rPr>
          <w:rFonts w:asciiTheme="majorHAnsi" w:hAnsiTheme="majorHAnsi"/>
          <w:sz w:val="18"/>
          <w:szCs w:val="18"/>
          <w:lang w:val="sq-AL"/>
        </w:rPr>
      </w:pPr>
      <w:r w:rsidRPr="00C7152C">
        <w:rPr>
          <w:rFonts w:asciiTheme="majorHAnsi" w:hAnsiTheme="majorHAnsi"/>
          <w:sz w:val="18"/>
          <w:szCs w:val="18"/>
          <w:lang w:val="sq-AL"/>
        </w:rPr>
        <w:t xml:space="preserve">poshtë do te quhet </w:t>
      </w:r>
      <w:r w:rsidR="00D15F97">
        <w:rPr>
          <w:rFonts w:asciiTheme="majorHAnsi" w:hAnsiTheme="majorHAnsi"/>
          <w:sz w:val="18"/>
          <w:szCs w:val="18"/>
          <w:lang w:val="sq-AL"/>
        </w:rPr>
        <w:t xml:space="preserve"> </w:t>
      </w:r>
      <w:r w:rsidRPr="00C7152C">
        <w:rPr>
          <w:rFonts w:asciiTheme="majorHAnsi" w:hAnsiTheme="majorHAnsi"/>
          <w:b/>
          <w:sz w:val="18"/>
          <w:szCs w:val="18"/>
          <w:lang w:val="sq-AL"/>
        </w:rPr>
        <w:t>PAJTIMTAR</w:t>
      </w:r>
    </w:p>
    <w:p w14:paraId="34A6B804" w14:textId="77777777" w:rsidR="00FA0E18" w:rsidRPr="00FA798F" w:rsidRDefault="00E63D1C" w:rsidP="00FA0E18">
      <w:pPr>
        <w:pStyle w:val="Heading2"/>
        <w:jc w:val="both"/>
        <w:rPr>
          <w:sz w:val="16"/>
          <w:szCs w:val="16"/>
          <w:u w:val="single"/>
          <w:lang w:val="sq-AL"/>
        </w:rPr>
      </w:pPr>
      <w:r w:rsidRPr="00FA798F">
        <w:rPr>
          <w:sz w:val="16"/>
          <w:szCs w:val="16"/>
          <w:lang w:val="sq-AL"/>
        </w:rPr>
        <w:t xml:space="preserve">Neni  1. </w:t>
      </w:r>
      <w:r w:rsidRPr="00FA798F">
        <w:rPr>
          <w:sz w:val="16"/>
          <w:szCs w:val="16"/>
          <w:u w:val="single"/>
          <w:lang w:val="sq-AL"/>
        </w:rPr>
        <w:t>Objekti i Kontrates</w:t>
      </w:r>
    </w:p>
    <w:p w14:paraId="7AEE4BF7" w14:textId="77777777" w:rsidR="00E63D1C" w:rsidRPr="00FA798F" w:rsidRDefault="00E63D1C" w:rsidP="00FA0E18">
      <w:pPr>
        <w:spacing w:after="0"/>
        <w:jc w:val="both"/>
        <w:rPr>
          <w:rFonts w:ascii="Times New Roman" w:hAnsi="Times New Roman" w:cs="Times New Roman"/>
          <w:sz w:val="16"/>
          <w:szCs w:val="16"/>
          <w:lang w:val="sq-AL"/>
        </w:rPr>
      </w:pPr>
      <w:r w:rsidRPr="00FA798F">
        <w:rPr>
          <w:rFonts w:ascii="Times New Roman" w:hAnsi="Times New Roman" w:cs="Times New Roman"/>
          <w:sz w:val="16"/>
          <w:szCs w:val="16"/>
          <w:lang w:val="sq-AL"/>
        </w:rPr>
        <w:t xml:space="preserve">Ofrimi i Shërbimit te Komunikimeve Elektronike, Aksesit në Internet dhe/ose IPTV nga Operatori ”IBC -Telecom” Shpk  nëpërmjet rrjetit të tij të komunikimeve elektronike me specifikimet e dhena ne Aneksin 1, sipas kërkesës së pajtimtarit. </w:t>
      </w:r>
    </w:p>
    <w:p w14:paraId="22E52CC2" w14:textId="77777777" w:rsidR="00FA0E18" w:rsidRPr="00FA798F" w:rsidRDefault="00FA0E18" w:rsidP="00FA0E18">
      <w:pPr>
        <w:spacing w:after="0"/>
        <w:jc w:val="both"/>
        <w:rPr>
          <w:rFonts w:ascii="Times New Roman" w:hAnsi="Times New Roman" w:cs="Times New Roman"/>
          <w:sz w:val="16"/>
          <w:szCs w:val="16"/>
          <w:lang w:val="sq-AL"/>
        </w:rPr>
      </w:pPr>
    </w:p>
    <w:p w14:paraId="4CF2C2DA" w14:textId="77777777" w:rsidR="00202DD1" w:rsidRPr="00FA798F" w:rsidRDefault="00E63D1C" w:rsidP="00010B89">
      <w:pPr>
        <w:spacing w:after="0"/>
        <w:jc w:val="both"/>
        <w:rPr>
          <w:rFonts w:ascii="Times New Roman" w:hAnsi="Times New Roman" w:cs="Times New Roman"/>
          <w:b/>
          <w:sz w:val="16"/>
          <w:szCs w:val="16"/>
          <w:u w:val="single"/>
          <w:lang w:val="sq-AL"/>
        </w:rPr>
      </w:pPr>
      <w:r w:rsidRPr="00FA798F">
        <w:rPr>
          <w:rFonts w:ascii="Times New Roman" w:hAnsi="Times New Roman" w:cs="Times New Roman"/>
          <w:b/>
          <w:sz w:val="16"/>
          <w:szCs w:val="16"/>
          <w:lang w:val="sq-AL"/>
        </w:rPr>
        <w:t xml:space="preserve">Neni  2 </w:t>
      </w:r>
      <w:r w:rsidRPr="00FA798F">
        <w:rPr>
          <w:rFonts w:ascii="Times New Roman" w:hAnsi="Times New Roman" w:cs="Times New Roman"/>
          <w:b/>
          <w:sz w:val="16"/>
          <w:szCs w:val="16"/>
          <w:u w:val="single"/>
          <w:lang w:val="sq-AL"/>
        </w:rPr>
        <w:t>Tarifat, Garancia dhe Sherbimet e ofruara</w:t>
      </w:r>
    </w:p>
    <w:p w14:paraId="1829FDC3" w14:textId="77777777" w:rsidR="00E63D1C" w:rsidRPr="00FA798F" w:rsidRDefault="00E63D1C" w:rsidP="00010B89">
      <w:pPr>
        <w:spacing w:after="0"/>
        <w:jc w:val="both"/>
        <w:rPr>
          <w:rFonts w:ascii="Times New Roman" w:hAnsi="Times New Roman" w:cs="Times New Roman"/>
          <w:b/>
          <w:sz w:val="16"/>
          <w:szCs w:val="16"/>
          <w:u w:val="single"/>
          <w:lang w:val="sq-AL"/>
        </w:rPr>
      </w:pPr>
      <w:r w:rsidRPr="00FA798F">
        <w:rPr>
          <w:rFonts w:ascii="Times New Roman" w:hAnsi="Times New Roman" w:cs="Times New Roman"/>
          <w:b/>
          <w:sz w:val="16"/>
          <w:szCs w:val="16"/>
          <w:lang w:val="sq-AL"/>
        </w:rPr>
        <w:t xml:space="preserve">2.1 </w:t>
      </w:r>
      <w:r w:rsidRPr="00FA798F">
        <w:rPr>
          <w:rFonts w:ascii="Times New Roman" w:hAnsi="Times New Roman" w:cs="Times New Roman"/>
          <w:sz w:val="16"/>
          <w:szCs w:val="16"/>
          <w:lang w:val="sq-AL"/>
        </w:rPr>
        <w:t xml:space="preserve">Lloji i Shërbimit, parametrat kryesorë të tij si dhe tarifat, të ofruara nga Operatori dhe të pranuara nga Pajtimtari, paraqiten në Aneksin 1 të kësaj Kontrate dhe janë pjesë integrale e Kontratës së nënshkruar midis palëve. </w:t>
      </w:r>
    </w:p>
    <w:p w14:paraId="1DF8F024" w14:textId="77777777" w:rsidR="00E63D1C" w:rsidRPr="00FA798F" w:rsidRDefault="00E63D1C" w:rsidP="00E63D1C">
      <w:pPr>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 xml:space="preserve">2.2 </w:t>
      </w:r>
      <w:r w:rsidRPr="00FA798F">
        <w:rPr>
          <w:rFonts w:ascii="Times New Roman" w:hAnsi="Times New Roman" w:cs="Times New Roman"/>
          <w:sz w:val="16"/>
          <w:szCs w:val="16"/>
          <w:lang w:val="sq-AL"/>
        </w:rPr>
        <w:t>Tarifat  e Shërbimeve janë objekt ndryshimi , të cilat vendosen dhe publikohen sipas kërkesave të ligjit Nr.9918, datë 19.05.2008, “ Për Komunikimet Elektronike në Republikën e Shqipërisë”, i ndryshuar.</w:t>
      </w:r>
    </w:p>
    <w:p w14:paraId="722167CC" w14:textId="77777777" w:rsidR="00E63D1C" w:rsidRPr="00FA798F" w:rsidRDefault="00E63D1C" w:rsidP="00010B89">
      <w:pPr>
        <w:spacing w:after="0"/>
        <w:jc w:val="both"/>
        <w:rPr>
          <w:rFonts w:ascii="Times New Roman" w:hAnsi="Times New Roman" w:cs="Times New Roman"/>
          <w:b/>
          <w:sz w:val="16"/>
          <w:szCs w:val="16"/>
          <w:lang w:val="sq-AL"/>
        </w:rPr>
      </w:pPr>
      <w:r w:rsidRPr="00FA798F">
        <w:rPr>
          <w:rFonts w:ascii="Times New Roman" w:hAnsi="Times New Roman" w:cs="Times New Roman"/>
          <w:b/>
          <w:sz w:val="16"/>
          <w:szCs w:val="16"/>
          <w:lang w:val="sq-AL"/>
        </w:rPr>
        <w:t xml:space="preserve">Neni 3 </w:t>
      </w:r>
      <w:r w:rsidRPr="00FA798F">
        <w:rPr>
          <w:rFonts w:ascii="Times New Roman" w:hAnsi="Times New Roman" w:cs="Times New Roman"/>
          <w:b/>
          <w:sz w:val="16"/>
          <w:szCs w:val="16"/>
          <w:u w:val="single"/>
          <w:lang w:val="sq-AL"/>
        </w:rPr>
        <w:t>Detyrimet e paleve</w:t>
      </w:r>
    </w:p>
    <w:p w14:paraId="0697EB55" w14:textId="77777777" w:rsidR="00E63D1C" w:rsidRPr="00FA798F" w:rsidRDefault="00E63D1C" w:rsidP="00010B89">
      <w:pPr>
        <w:spacing w:after="0"/>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 xml:space="preserve">3.1 </w:t>
      </w:r>
      <w:r w:rsidRPr="00FA798F">
        <w:rPr>
          <w:rFonts w:ascii="Times New Roman" w:hAnsi="Times New Roman" w:cs="Times New Roman"/>
          <w:sz w:val="16"/>
          <w:szCs w:val="16"/>
          <w:lang w:val="sq-AL"/>
        </w:rPr>
        <w:t>Operatori detyrohet të mundë</w:t>
      </w:r>
      <w:r w:rsidR="00202DD1" w:rsidRPr="00FA798F">
        <w:rPr>
          <w:rFonts w:ascii="Times New Roman" w:hAnsi="Times New Roman" w:cs="Times New Roman"/>
          <w:sz w:val="16"/>
          <w:szCs w:val="16"/>
          <w:lang w:val="sq-AL"/>
        </w:rPr>
        <w:t xml:space="preserve">sojë për pajtimtarin shërbim të </w:t>
      </w:r>
      <w:r w:rsidRPr="00FA798F">
        <w:rPr>
          <w:rFonts w:ascii="Times New Roman" w:hAnsi="Times New Roman" w:cs="Times New Roman"/>
          <w:sz w:val="16"/>
          <w:szCs w:val="16"/>
          <w:lang w:val="sq-AL"/>
        </w:rPr>
        <w:t xml:space="preserve">pandërprerë 24 në 24 orë e me cilësi, sipas parashikimeve të kësaj kontrate dhe anekseve të saj. </w:t>
      </w:r>
    </w:p>
    <w:p w14:paraId="0D2BD6DA" w14:textId="77777777" w:rsidR="00E63D1C" w:rsidRPr="00FA798F" w:rsidRDefault="00E63D1C" w:rsidP="00E63D1C">
      <w:pPr>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 xml:space="preserve">3.2 </w:t>
      </w:r>
      <w:r w:rsidRPr="00FA798F">
        <w:rPr>
          <w:rFonts w:ascii="Times New Roman" w:hAnsi="Times New Roman" w:cs="Times New Roman"/>
          <w:sz w:val="16"/>
          <w:szCs w:val="16"/>
          <w:lang w:val="sq-AL"/>
        </w:rPr>
        <w:t>Operatori detyrohet të aktivizojë ofrimin e Shërbimit të zgjedhur nga pajtimtari sipas kushteve dhe specifikave të përcaktuara në aneksin në kontratën bashkëlidhur.</w:t>
      </w:r>
    </w:p>
    <w:p w14:paraId="65DE1ACC" w14:textId="77777777" w:rsidR="00E63D1C" w:rsidRPr="00FA798F" w:rsidRDefault="00E63D1C" w:rsidP="00E63D1C">
      <w:pPr>
        <w:jc w:val="both"/>
        <w:rPr>
          <w:rFonts w:ascii="Times New Roman" w:hAnsi="Times New Roman" w:cs="Times New Roman"/>
          <w:b/>
          <w:sz w:val="16"/>
          <w:szCs w:val="16"/>
          <w:u w:val="single"/>
          <w:lang w:val="sq-AL"/>
        </w:rPr>
      </w:pPr>
      <w:r w:rsidRPr="00FA798F">
        <w:rPr>
          <w:rFonts w:ascii="Times New Roman" w:hAnsi="Times New Roman" w:cs="Times New Roman"/>
          <w:b/>
          <w:sz w:val="16"/>
          <w:szCs w:val="16"/>
          <w:lang w:val="sq-AL"/>
        </w:rPr>
        <w:t xml:space="preserve">3.3 </w:t>
      </w:r>
      <w:r w:rsidRPr="00FA798F">
        <w:rPr>
          <w:rFonts w:ascii="Times New Roman" w:hAnsi="Times New Roman" w:cs="Times New Roman"/>
          <w:sz w:val="16"/>
          <w:szCs w:val="16"/>
          <w:lang w:val="sq-AL"/>
        </w:rPr>
        <w:t>Operatori detyrohet të evidentojë ankesat dhe shqetësimet e Pajtimtarit dhe ta informojë atë për zgjidhjen e mundshme të tyre brenda 24 orëve nga marrja e njoftimit.</w:t>
      </w:r>
    </w:p>
    <w:p w14:paraId="14B6E764" w14:textId="77777777" w:rsidR="00E63D1C" w:rsidRPr="00FA798F" w:rsidRDefault="00E63D1C" w:rsidP="00E63D1C">
      <w:pPr>
        <w:jc w:val="both"/>
        <w:rPr>
          <w:rFonts w:ascii="Times New Roman" w:hAnsi="Times New Roman" w:cs="Times New Roman"/>
          <w:b/>
          <w:sz w:val="16"/>
          <w:szCs w:val="16"/>
          <w:u w:val="single"/>
          <w:lang w:val="sq-AL"/>
        </w:rPr>
      </w:pPr>
      <w:r w:rsidRPr="00FA798F">
        <w:rPr>
          <w:rFonts w:ascii="Times New Roman" w:hAnsi="Times New Roman" w:cs="Times New Roman"/>
          <w:b/>
          <w:sz w:val="16"/>
          <w:szCs w:val="16"/>
          <w:lang w:val="sq-AL"/>
        </w:rPr>
        <w:t xml:space="preserve">3.4 </w:t>
      </w:r>
      <w:r w:rsidRPr="00FA798F">
        <w:rPr>
          <w:rFonts w:ascii="Times New Roman" w:hAnsi="Times New Roman" w:cs="Times New Roman"/>
          <w:sz w:val="16"/>
          <w:szCs w:val="16"/>
          <w:lang w:val="sq-AL"/>
        </w:rPr>
        <w:t>Operatori detyrohet të riparojë defektet teknike dhe të rivendosë ofrimin e shërbimit brenda 24 orëve nga marrja e njoftimit. Nëçdo rast këto afate do të llogariten nga momenti i njoftimit në numrat e informacionit të Operatorit, me perjashtim te rasteve kur defektet teknike jane të pergjit</w:t>
      </w:r>
      <w:r w:rsidR="003B19C7" w:rsidRPr="00FA798F">
        <w:rPr>
          <w:rFonts w:ascii="Times New Roman" w:hAnsi="Times New Roman" w:cs="Times New Roman"/>
          <w:sz w:val="16"/>
          <w:szCs w:val="16"/>
          <w:lang w:val="sq-AL"/>
        </w:rPr>
        <w:t>hshme dhe kur defekti teknik rap</w:t>
      </w:r>
      <w:r w:rsidRPr="00FA798F">
        <w:rPr>
          <w:rFonts w:ascii="Times New Roman" w:hAnsi="Times New Roman" w:cs="Times New Roman"/>
          <w:sz w:val="16"/>
          <w:szCs w:val="16"/>
          <w:lang w:val="sq-AL"/>
        </w:rPr>
        <w:t>ortohet në diten e shtune, në keto raste zgjidhja e problemit do trajtohet diten e hene, pasardhese nga raportimi i problemi.</w:t>
      </w:r>
    </w:p>
    <w:p w14:paraId="47D7B4A7" w14:textId="77777777" w:rsidR="00E63D1C" w:rsidRPr="00FA798F" w:rsidRDefault="00E63D1C" w:rsidP="00E63D1C">
      <w:pPr>
        <w:jc w:val="both"/>
        <w:rPr>
          <w:rFonts w:ascii="Times New Roman" w:hAnsi="Times New Roman" w:cs="Times New Roman"/>
          <w:b/>
          <w:sz w:val="16"/>
          <w:szCs w:val="16"/>
          <w:u w:val="single"/>
          <w:lang w:val="sq-AL"/>
        </w:rPr>
      </w:pPr>
      <w:r w:rsidRPr="00FA798F">
        <w:rPr>
          <w:rFonts w:ascii="Times New Roman" w:hAnsi="Times New Roman" w:cs="Times New Roman"/>
          <w:b/>
          <w:sz w:val="16"/>
          <w:szCs w:val="16"/>
          <w:lang w:val="sq-AL"/>
        </w:rPr>
        <w:t>3.5</w:t>
      </w:r>
      <w:r w:rsidR="003B19C7" w:rsidRPr="00FA798F">
        <w:rPr>
          <w:rFonts w:ascii="Times New Roman" w:hAnsi="Times New Roman" w:cs="Times New Roman"/>
          <w:b/>
          <w:sz w:val="16"/>
          <w:szCs w:val="16"/>
          <w:lang w:val="sq-AL"/>
        </w:rPr>
        <w:t xml:space="preserve"> </w:t>
      </w:r>
      <w:r w:rsidRPr="00FA798F">
        <w:rPr>
          <w:rFonts w:ascii="Times New Roman" w:hAnsi="Times New Roman" w:cs="Times New Roman"/>
          <w:sz w:val="16"/>
          <w:szCs w:val="16"/>
          <w:lang w:val="sq-AL"/>
        </w:rPr>
        <w:t>Operatori detyrohet të riaktivizojë shërbimin brenda 24 (njëzetekatër) orëve, nga momenti që Pajtimtari ka paraqitur kërkesën për rilidhje, me kusht që ky i fundit të ketë shlyer të gjitha detyrimet financiare ndaj Operatorit, por nëçdo rast që pagesa të jetë kryer përpara përfundimit të kontratës.</w:t>
      </w:r>
    </w:p>
    <w:p w14:paraId="393A55E4" w14:textId="77777777" w:rsidR="00E63D1C" w:rsidRPr="00FA798F" w:rsidRDefault="00E63D1C" w:rsidP="00E63D1C">
      <w:pPr>
        <w:jc w:val="both"/>
        <w:rPr>
          <w:rFonts w:ascii="Times New Roman" w:hAnsi="Times New Roman" w:cs="Times New Roman"/>
          <w:b/>
          <w:sz w:val="16"/>
          <w:szCs w:val="16"/>
          <w:lang w:val="sq-AL"/>
        </w:rPr>
      </w:pPr>
      <w:r w:rsidRPr="00FA798F">
        <w:rPr>
          <w:rFonts w:ascii="Times New Roman" w:hAnsi="Times New Roman" w:cs="Times New Roman"/>
          <w:b/>
          <w:sz w:val="16"/>
          <w:szCs w:val="16"/>
          <w:lang w:val="sq-AL"/>
        </w:rPr>
        <w:t xml:space="preserve">3.6 </w:t>
      </w:r>
      <w:r w:rsidRPr="00FA798F">
        <w:rPr>
          <w:rFonts w:ascii="Times New Roman" w:hAnsi="Times New Roman" w:cs="Times New Roman"/>
          <w:sz w:val="16"/>
          <w:szCs w:val="16"/>
          <w:lang w:val="sq-AL"/>
        </w:rPr>
        <w:t xml:space="preserve">Operatori nuk mban përgjegjësi për problemet apo defektet që mund të vijnë </w:t>
      </w:r>
      <w:r w:rsidR="002D54D1">
        <w:rPr>
          <w:rFonts w:ascii="Times New Roman" w:hAnsi="Times New Roman" w:cs="Times New Roman"/>
          <w:sz w:val="16"/>
          <w:szCs w:val="16"/>
          <w:lang w:val="sq-AL"/>
        </w:rPr>
        <w:t>si pasojë e përdorimit të Intern</w:t>
      </w:r>
      <w:r w:rsidRPr="00FA798F">
        <w:rPr>
          <w:rFonts w:ascii="Times New Roman" w:hAnsi="Times New Roman" w:cs="Times New Roman"/>
          <w:sz w:val="16"/>
          <w:szCs w:val="16"/>
          <w:lang w:val="sq-AL"/>
        </w:rPr>
        <w:t>etit në mënyrë të pavarur nga Pajtimtari si psh. hapjes së faqeve të ndryshme Interneti, shkarkimit të programeve nga Interneti, dëmtimi nga viruset, aplikimi i formave të pagesave online etj.</w:t>
      </w:r>
    </w:p>
    <w:p w14:paraId="0DFDE2E6" w14:textId="77777777" w:rsidR="00E63D1C" w:rsidRPr="00FA798F" w:rsidRDefault="00E63D1C" w:rsidP="00E63D1C">
      <w:pPr>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 xml:space="preserve">3.7 </w:t>
      </w:r>
      <w:r w:rsidRPr="00FA798F">
        <w:rPr>
          <w:rFonts w:ascii="Times New Roman" w:hAnsi="Times New Roman" w:cs="Times New Roman"/>
          <w:sz w:val="16"/>
          <w:szCs w:val="16"/>
          <w:lang w:val="sq-AL"/>
        </w:rPr>
        <w:t xml:space="preserve">Operatori mund të ofrojë pajisje fundore për pajtimtarin nën termat dhe kushtet e percaktuara paraprakisht në anekset e kontratës së pajtimit. </w:t>
      </w:r>
    </w:p>
    <w:p w14:paraId="5FF64794" w14:textId="77777777" w:rsidR="00E63D1C" w:rsidRPr="00FA798F" w:rsidRDefault="00E63D1C" w:rsidP="00E63D1C">
      <w:pPr>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 xml:space="preserve">3.8 </w:t>
      </w:r>
      <w:r w:rsidRPr="00FA798F">
        <w:rPr>
          <w:rFonts w:ascii="Times New Roman" w:hAnsi="Times New Roman" w:cs="Times New Roman"/>
          <w:sz w:val="16"/>
          <w:szCs w:val="16"/>
          <w:lang w:val="sq-AL"/>
        </w:rPr>
        <w:t>Operatori detyrohet të marrë dhe të zbatojë</w:t>
      </w:r>
      <w:r w:rsidR="003B19C7"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 xml:space="preserve">masa teknike dhe organizative për të siguruar rrjetin, shërbimin, konfidencialitetin e komunikimit dhe të dhënat e </w:t>
      </w:r>
      <w:r w:rsidRPr="00FA798F">
        <w:rPr>
          <w:rFonts w:ascii="Times New Roman" w:hAnsi="Times New Roman" w:cs="Times New Roman"/>
          <w:sz w:val="16"/>
          <w:szCs w:val="16"/>
          <w:lang w:val="sq-AL"/>
        </w:rPr>
        <w:t>trafikut të komunikimit sipas përcaktimit të ligjit nr. 9918 date 19.05.2008, i ndryshuar.</w:t>
      </w:r>
    </w:p>
    <w:p w14:paraId="0624D12F" w14:textId="77777777" w:rsidR="00E63D1C" w:rsidRPr="00FA798F" w:rsidRDefault="00E63D1C" w:rsidP="00E63D1C">
      <w:pPr>
        <w:tabs>
          <w:tab w:val="left" w:pos="720"/>
        </w:tabs>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 xml:space="preserve">3.9 </w:t>
      </w:r>
      <w:r w:rsidRPr="00B832D3">
        <w:rPr>
          <w:rFonts w:ascii="Times New Roman" w:hAnsi="Times New Roman" w:cs="Times New Roman"/>
          <w:sz w:val="16"/>
          <w:szCs w:val="16"/>
          <w:lang w:val="sq-AL"/>
        </w:rPr>
        <w:t xml:space="preserve">Operatori detyrohet të sigurojë kushte për pranimin e pagesave nga Pajtimtari, </w:t>
      </w:r>
      <w:r w:rsidR="00467F81" w:rsidRPr="00B832D3">
        <w:rPr>
          <w:rFonts w:ascii="Times New Roman" w:hAnsi="Times New Roman" w:cs="Times New Roman"/>
          <w:sz w:val="16"/>
          <w:szCs w:val="16"/>
          <w:lang w:val="sq-AL"/>
        </w:rPr>
        <w:t>gjashtë ditë në javë, me orar 07.30 – 21</w:t>
      </w:r>
      <w:r w:rsidRPr="00B832D3">
        <w:rPr>
          <w:rFonts w:ascii="Times New Roman" w:hAnsi="Times New Roman" w:cs="Times New Roman"/>
          <w:sz w:val="16"/>
          <w:szCs w:val="16"/>
          <w:lang w:val="sq-AL"/>
        </w:rPr>
        <w:t>.00.</w:t>
      </w:r>
    </w:p>
    <w:p w14:paraId="4D79B870" w14:textId="77777777" w:rsidR="00E63D1C" w:rsidRPr="00FA798F" w:rsidRDefault="00E63D1C" w:rsidP="00E63D1C">
      <w:pPr>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3.10</w:t>
      </w:r>
      <w:r w:rsidR="00430204" w:rsidRPr="00FA798F">
        <w:rPr>
          <w:rFonts w:ascii="Times New Roman" w:hAnsi="Times New Roman" w:cs="Times New Roman"/>
          <w:b/>
          <w:sz w:val="16"/>
          <w:szCs w:val="16"/>
          <w:lang w:val="sq-AL"/>
        </w:rPr>
        <w:t xml:space="preserve"> </w:t>
      </w:r>
      <w:r w:rsidRPr="00FA798F">
        <w:rPr>
          <w:rFonts w:ascii="Times New Roman" w:hAnsi="Times New Roman" w:cs="Times New Roman"/>
          <w:sz w:val="16"/>
          <w:szCs w:val="16"/>
          <w:lang w:val="sq-AL"/>
        </w:rPr>
        <w:t>Operatori detyrohet të</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marrë</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në</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konsideratë</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kërkesën për publikimin</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ose</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mospublikimin e tëdhënave</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personale në</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numëratorin telefonik, kur</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një</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gjë e tillë</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kërkohet</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nga</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Pajtimtari, dhe</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të</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publikoje</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vetëm</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të</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dhënat për të</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cilat</w:t>
      </w:r>
      <w:r w:rsidR="00430204"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pajtimtari biedakort.</w:t>
      </w:r>
    </w:p>
    <w:p w14:paraId="51A57BA6" w14:textId="77777777" w:rsidR="00530DF3" w:rsidRPr="00FA798F" w:rsidRDefault="00E63D1C" w:rsidP="00E63D1C">
      <w:pPr>
        <w:pStyle w:val="BodyText"/>
        <w:spacing w:line="240" w:lineRule="auto"/>
        <w:rPr>
          <w:sz w:val="16"/>
          <w:szCs w:val="16"/>
        </w:rPr>
      </w:pPr>
      <w:r w:rsidRPr="00FA798F">
        <w:rPr>
          <w:b/>
          <w:bCs/>
          <w:sz w:val="16"/>
          <w:szCs w:val="16"/>
        </w:rPr>
        <w:t>3.11</w:t>
      </w:r>
      <w:r w:rsidR="0013552D" w:rsidRPr="00FA798F">
        <w:rPr>
          <w:b/>
          <w:bCs/>
          <w:sz w:val="16"/>
          <w:szCs w:val="16"/>
        </w:rPr>
        <w:t xml:space="preserve"> </w:t>
      </w:r>
      <w:r w:rsidR="0013552D" w:rsidRPr="00FA798F">
        <w:rPr>
          <w:bCs/>
          <w:sz w:val="16"/>
          <w:szCs w:val="16"/>
        </w:rPr>
        <w:t xml:space="preserve">Operatori </w:t>
      </w:r>
      <w:r w:rsidRPr="00FA798F">
        <w:rPr>
          <w:bCs/>
          <w:sz w:val="16"/>
          <w:szCs w:val="16"/>
        </w:rPr>
        <w:t>detyrohet të</w:t>
      </w:r>
      <w:r w:rsidR="0013552D" w:rsidRPr="00FA798F">
        <w:rPr>
          <w:bCs/>
          <w:sz w:val="16"/>
          <w:szCs w:val="16"/>
        </w:rPr>
        <w:t xml:space="preserve"> </w:t>
      </w:r>
      <w:r w:rsidRPr="00FA798F">
        <w:rPr>
          <w:sz w:val="16"/>
          <w:szCs w:val="16"/>
        </w:rPr>
        <w:t>instalojë</w:t>
      </w:r>
      <w:r w:rsidR="0013552D" w:rsidRPr="00FA798F">
        <w:rPr>
          <w:sz w:val="16"/>
          <w:szCs w:val="16"/>
        </w:rPr>
        <w:t xml:space="preserve"> </w:t>
      </w:r>
      <w:r w:rsidRPr="00FA798F">
        <w:rPr>
          <w:sz w:val="16"/>
          <w:szCs w:val="16"/>
        </w:rPr>
        <w:t>Paisjen</w:t>
      </w:r>
      <w:r w:rsidR="0013552D" w:rsidRPr="00FA798F">
        <w:rPr>
          <w:sz w:val="16"/>
          <w:szCs w:val="16"/>
        </w:rPr>
        <w:t xml:space="preserve"> </w:t>
      </w:r>
      <w:r w:rsidRPr="00FA798F">
        <w:rPr>
          <w:sz w:val="16"/>
          <w:szCs w:val="16"/>
        </w:rPr>
        <w:t>Fundore</w:t>
      </w:r>
      <w:r w:rsidR="0013552D" w:rsidRPr="00FA798F">
        <w:rPr>
          <w:sz w:val="16"/>
          <w:szCs w:val="16"/>
        </w:rPr>
        <w:t xml:space="preserve"> </w:t>
      </w:r>
      <w:r w:rsidRPr="00FA798F">
        <w:rPr>
          <w:sz w:val="16"/>
          <w:szCs w:val="16"/>
        </w:rPr>
        <w:t>në</w:t>
      </w:r>
      <w:r w:rsidR="0013552D" w:rsidRPr="00FA798F">
        <w:rPr>
          <w:sz w:val="16"/>
          <w:szCs w:val="16"/>
        </w:rPr>
        <w:t xml:space="preserve"> </w:t>
      </w:r>
      <w:r w:rsidRPr="00FA798F">
        <w:rPr>
          <w:sz w:val="16"/>
          <w:szCs w:val="16"/>
        </w:rPr>
        <w:t>ambientet e Pajtimtarit</w:t>
      </w:r>
      <w:r w:rsidR="0013552D" w:rsidRPr="00FA798F">
        <w:rPr>
          <w:sz w:val="16"/>
          <w:szCs w:val="16"/>
        </w:rPr>
        <w:t xml:space="preserve"> </w:t>
      </w:r>
      <w:r w:rsidRPr="00FA798F">
        <w:rPr>
          <w:sz w:val="16"/>
          <w:szCs w:val="16"/>
        </w:rPr>
        <w:t>brenda</w:t>
      </w:r>
      <w:r w:rsidR="0013552D" w:rsidRPr="00FA798F">
        <w:rPr>
          <w:sz w:val="16"/>
          <w:szCs w:val="16"/>
        </w:rPr>
        <w:t xml:space="preserve"> </w:t>
      </w:r>
      <w:r w:rsidRPr="00FA798F">
        <w:rPr>
          <w:sz w:val="16"/>
          <w:szCs w:val="16"/>
        </w:rPr>
        <w:t>1(një) ditë</w:t>
      </w:r>
      <w:r w:rsidR="0013552D" w:rsidRPr="00FA798F">
        <w:rPr>
          <w:sz w:val="16"/>
          <w:szCs w:val="16"/>
        </w:rPr>
        <w:t xml:space="preserve"> </w:t>
      </w:r>
      <w:r w:rsidRPr="00FA798F">
        <w:rPr>
          <w:sz w:val="16"/>
          <w:szCs w:val="16"/>
        </w:rPr>
        <w:t>pune, llogaritur</w:t>
      </w:r>
      <w:r w:rsidR="0013552D" w:rsidRPr="00FA798F">
        <w:rPr>
          <w:sz w:val="16"/>
          <w:szCs w:val="16"/>
        </w:rPr>
        <w:t xml:space="preserve"> </w:t>
      </w:r>
      <w:r w:rsidRPr="00FA798F">
        <w:rPr>
          <w:sz w:val="16"/>
          <w:szCs w:val="16"/>
        </w:rPr>
        <w:t>nga data e hyrjes</w:t>
      </w:r>
      <w:r w:rsidR="0013552D" w:rsidRPr="00FA798F">
        <w:rPr>
          <w:sz w:val="16"/>
          <w:szCs w:val="16"/>
        </w:rPr>
        <w:t xml:space="preserve"> </w:t>
      </w:r>
      <w:r w:rsidRPr="00FA798F">
        <w:rPr>
          <w:sz w:val="16"/>
          <w:szCs w:val="16"/>
        </w:rPr>
        <w:t>në</w:t>
      </w:r>
      <w:r w:rsidR="0013552D" w:rsidRPr="00FA798F">
        <w:rPr>
          <w:sz w:val="16"/>
          <w:szCs w:val="16"/>
        </w:rPr>
        <w:t xml:space="preserve"> </w:t>
      </w:r>
      <w:r w:rsidRPr="00FA798F">
        <w:rPr>
          <w:sz w:val="16"/>
          <w:szCs w:val="16"/>
        </w:rPr>
        <w:t>fuqi</w:t>
      </w:r>
      <w:r w:rsidR="0013552D" w:rsidRPr="00FA798F">
        <w:rPr>
          <w:sz w:val="16"/>
          <w:szCs w:val="16"/>
        </w:rPr>
        <w:t xml:space="preserve"> </w:t>
      </w:r>
      <w:r w:rsidRPr="00FA798F">
        <w:rPr>
          <w:sz w:val="16"/>
          <w:szCs w:val="16"/>
        </w:rPr>
        <w:t>të</w:t>
      </w:r>
      <w:r w:rsidR="0013552D" w:rsidRPr="00FA798F">
        <w:rPr>
          <w:sz w:val="16"/>
          <w:szCs w:val="16"/>
        </w:rPr>
        <w:t xml:space="preserve"> </w:t>
      </w:r>
      <w:r w:rsidRPr="00FA798F">
        <w:rPr>
          <w:sz w:val="16"/>
          <w:szCs w:val="16"/>
        </w:rPr>
        <w:t>Kontratës</w:t>
      </w:r>
      <w:r w:rsidR="00E77232" w:rsidRPr="00FA798F">
        <w:rPr>
          <w:sz w:val="16"/>
          <w:szCs w:val="16"/>
        </w:rPr>
        <w:t>,</w:t>
      </w:r>
      <w:r w:rsidR="00430204" w:rsidRPr="00FA798F">
        <w:rPr>
          <w:sz w:val="16"/>
          <w:szCs w:val="16"/>
        </w:rPr>
        <w:t xml:space="preserve"> </w:t>
      </w:r>
      <w:r w:rsidRPr="00FA798F">
        <w:rPr>
          <w:sz w:val="16"/>
          <w:szCs w:val="16"/>
        </w:rPr>
        <w:t>m</w:t>
      </w:r>
      <w:r w:rsidR="0013552D" w:rsidRPr="00FA798F">
        <w:rPr>
          <w:sz w:val="16"/>
          <w:szCs w:val="16"/>
        </w:rPr>
        <w:t>e perjashtim te dites se shtune</w:t>
      </w:r>
      <w:r w:rsidR="00430204" w:rsidRPr="00FA798F">
        <w:rPr>
          <w:sz w:val="16"/>
          <w:szCs w:val="16"/>
        </w:rPr>
        <w:t xml:space="preserve">    </w:t>
      </w:r>
    </w:p>
    <w:p w14:paraId="54857CC6" w14:textId="77777777" w:rsidR="00430204" w:rsidRPr="00FA798F" w:rsidRDefault="00430204" w:rsidP="00E63D1C">
      <w:pPr>
        <w:pStyle w:val="BodyText"/>
        <w:spacing w:line="240" w:lineRule="auto"/>
        <w:rPr>
          <w:sz w:val="16"/>
          <w:szCs w:val="16"/>
        </w:rPr>
      </w:pPr>
      <w:r w:rsidRPr="00FA798F">
        <w:rPr>
          <w:sz w:val="16"/>
          <w:szCs w:val="16"/>
        </w:rPr>
        <w:t xml:space="preserve">      </w:t>
      </w:r>
    </w:p>
    <w:p w14:paraId="2010A03B" w14:textId="77777777" w:rsidR="00E63D1C" w:rsidRPr="00FA798F" w:rsidRDefault="00E63D1C" w:rsidP="00E63D1C">
      <w:pPr>
        <w:pStyle w:val="BodyText"/>
        <w:spacing w:line="240" w:lineRule="auto"/>
        <w:rPr>
          <w:rStyle w:val="longtext"/>
          <w:sz w:val="16"/>
          <w:szCs w:val="16"/>
          <w:shd w:val="clear" w:color="auto" w:fill="FFFFFF"/>
          <w:lang w:val="fr-FR"/>
        </w:rPr>
      </w:pPr>
      <w:r w:rsidRPr="00FA798F">
        <w:rPr>
          <w:rStyle w:val="longtext"/>
          <w:b/>
          <w:sz w:val="16"/>
          <w:szCs w:val="16"/>
          <w:shd w:val="clear" w:color="auto" w:fill="FFFFFF"/>
          <w:lang w:val="fr-FR"/>
        </w:rPr>
        <w:t>3.12</w:t>
      </w:r>
      <w:r w:rsidR="00922927" w:rsidRPr="00FA798F">
        <w:rPr>
          <w:rStyle w:val="longtext"/>
          <w:b/>
          <w:sz w:val="16"/>
          <w:szCs w:val="16"/>
          <w:shd w:val="clear" w:color="auto" w:fill="FFFFFF"/>
          <w:lang w:val="fr-FR"/>
        </w:rPr>
        <w:t xml:space="preserve"> </w:t>
      </w:r>
      <w:r w:rsidRPr="00FA798F">
        <w:rPr>
          <w:rStyle w:val="longtext"/>
          <w:sz w:val="16"/>
          <w:szCs w:val="16"/>
          <w:shd w:val="clear" w:color="auto" w:fill="FFFFFF"/>
          <w:lang w:val="fr-FR"/>
        </w:rPr>
        <w:t>Operatori</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duhet</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të</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ruajë</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informacionin</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sipas</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kushteve</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të</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vendosura</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në</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ligj, dhe</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nëse</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nuk</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është</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përcaktuar  për</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një</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periudhë 12 muaj, duhet</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të</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bëhen</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të</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vlefshme</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për</w:t>
      </w:r>
      <w:r w:rsidR="00430204"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pajtimtarët me kërkesën e tyre me shkrim</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siç</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përcaktohet</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nga</w:t>
      </w:r>
      <w:r w:rsidR="00922927" w:rsidRPr="00FA798F">
        <w:rPr>
          <w:rStyle w:val="longtext"/>
          <w:sz w:val="16"/>
          <w:szCs w:val="16"/>
          <w:shd w:val="clear" w:color="auto" w:fill="FFFFFF"/>
          <w:lang w:val="fr-FR"/>
        </w:rPr>
        <w:t xml:space="preserve"> </w:t>
      </w:r>
      <w:r w:rsidRPr="00FA798F">
        <w:rPr>
          <w:rStyle w:val="longtext"/>
          <w:sz w:val="16"/>
          <w:szCs w:val="16"/>
          <w:shd w:val="clear" w:color="auto" w:fill="FFFFFF"/>
          <w:lang w:val="fr-FR"/>
        </w:rPr>
        <w:t>ligji.</w:t>
      </w:r>
    </w:p>
    <w:p w14:paraId="38DFCB47" w14:textId="77777777" w:rsidR="00530DF3" w:rsidRPr="00FA798F" w:rsidRDefault="00530DF3" w:rsidP="00E63D1C">
      <w:pPr>
        <w:pStyle w:val="BodyText"/>
        <w:spacing w:line="240" w:lineRule="auto"/>
        <w:rPr>
          <w:rStyle w:val="longtext"/>
          <w:sz w:val="16"/>
          <w:szCs w:val="16"/>
        </w:rPr>
      </w:pPr>
    </w:p>
    <w:p w14:paraId="7C864672" w14:textId="77777777" w:rsidR="00E63D1C" w:rsidRPr="00FA798F" w:rsidRDefault="00E63D1C" w:rsidP="00E63D1C">
      <w:pPr>
        <w:pStyle w:val="BodyText"/>
        <w:spacing w:line="240" w:lineRule="auto"/>
        <w:rPr>
          <w:rStyle w:val="longtext"/>
          <w:rFonts w:eastAsia="Calibri"/>
          <w:sz w:val="16"/>
          <w:szCs w:val="16"/>
          <w:shd w:val="clear" w:color="auto" w:fill="FFFFFF"/>
          <w:lang w:val="fr-FR"/>
        </w:rPr>
      </w:pPr>
      <w:r w:rsidRPr="00FA798F">
        <w:rPr>
          <w:rStyle w:val="longtext"/>
          <w:rFonts w:eastAsia="Calibri"/>
          <w:b/>
          <w:sz w:val="16"/>
          <w:szCs w:val="16"/>
          <w:shd w:val="clear" w:color="auto" w:fill="FFFFFF"/>
          <w:lang w:val="sq-AL"/>
        </w:rPr>
        <w:t>3.13</w:t>
      </w:r>
      <w:r w:rsidR="00922927" w:rsidRPr="00FA798F">
        <w:rPr>
          <w:rStyle w:val="longtext"/>
          <w:rFonts w:eastAsia="Calibri"/>
          <w:b/>
          <w:sz w:val="16"/>
          <w:szCs w:val="16"/>
          <w:shd w:val="clear" w:color="auto" w:fill="FFFFFF"/>
          <w:lang w:val="sq-AL"/>
        </w:rPr>
        <w:t xml:space="preserve"> </w:t>
      </w:r>
      <w:r w:rsidRPr="00FA798F">
        <w:rPr>
          <w:rStyle w:val="longtext"/>
          <w:rFonts w:eastAsia="Calibri"/>
          <w:sz w:val="16"/>
          <w:szCs w:val="16"/>
          <w:shd w:val="clear" w:color="auto" w:fill="FFFFFF"/>
          <w:lang w:val="sq-AL"/>
        </w:rPr>
        <w:t>Pajtimtari detyrohet të sigurojë</w:t>
      </w:r>
      <w:r w:rsidR="00922927" w:rsidRPr="00FA798F">
        <w:rPr>
          <w:rStyle w:val="longtext"/>
          <w:rFonts w:eastAsia="Calibri"/>
          <w:sz w:val="16"/>
          <w:szCs w:val="16"/>
          <w:shd w:val="clear" w:color="auto" w:fill="FFFFFF"/>
          <w:lang w:val="sq-AL"/>
        </w:rPr>
        <w:t xml:space="preserve"> </w:t>
      </w:r>
      <w:r w:rsidRPr="00FA798F">
        <w:rPr>
          <w:rStyle w:val="longtext"/>
          <w:rFonts w:eastAsia="Calibri"/>
          <w:sz w:val="16"/>
          <w:szCs w:val="16"/>
          <w:shd w:val="clear" w:color="auto" w:fill="FFFFFF"/>
          <w:lang w:val="sq-AL"/>
        </w:rPr>
        <w:t>kushte për instalimin e shërbimeve dhe pajisjeve të nevojshme për lidhjen e shërbimeve objekt kontrate.</w:t>
      </w:r>
      <w:r w:rsidR="00430204" w:rsidRPr="00FA798F">
        <w:rPr>
          <w:rStyle w:val="longtext"/>
          <w:rFonts w:eastAsia="Calibri"/>
          <w:sz w:val="16"/>
          <w:szCs w:val="16"/>
          <w:shd w:val="clear" w:color="auto" w:fill="FFFFFF"/>
          <w:lang w:val="sq-AL"/>
        </w:rPr>
        <w:t xml:space="preserve"> </w:t>
      </w:r>
      <w:r w:rsidRPr="00FA798F">
        <w:rPr>
          <w:rStyle w:val="longtext"/>
          <w:rFonts w:eastAsia="Calibri"/>
          <w:sz w:val="16"/>
          <w:szCs w:val="16"/>
          <w:shd w:val="clear" w:color="auto" w:fill="FFFFFF"/>
          <w:lang w:val="sq-AL"/>
        </w:rPr>
        <w:t xml:space="preserve">Gjithashtu duhet </w:t>
      </w:r>
      <w:r w:rsidRPr="00FA798F">
        <w:rPr>
          <w:rStyle w:val="longtext"/>
          <w:rFonts w:eastAsia="Calibri"/>
          <w:b/>
          <w:sz w:val="16"/>
          <w:szCs w:val="16"/>
          <w:shd w:val="clear" w:color="auto" w:fill="FFFFFF"/>
          <w:lang w:val="fr-FR"/>
        </w:rPr>
        <w:t>t</w:t>
      </w:r>
      <w:r w:rsidRPr="00FA798F">
        <w:rPr>
          <w:rStyle w:val="longtext"/>
          <w:rFonts w:eastAsia="Calibri"/>
          <w:sz w:val="16"/>
          <w:szCs w:val="16"/>
          <w:shd w:val="clear" w:color="auto" w:fill="FFFFFF"/>
          <w:lang w:val="fr-FR"/>
        </w:rPr>
        <w:t>ë lejojë në rast nevoje, për realizimin e ofrimit të shërbimit të pajtimtarit, hyrjen në pronat private, të punonjësve të autorizuar të Operatorit .</w:t>
      </w:r>
    </w:p>
    <w:p w14:paraId="46497395" w14:textId="77777777" w:rsidR="00530DF3" w:rsidRPr="00FA798F" w:rsidRDefault="00530DF3" w:rsidP="00E63D1C">
      <w:pPr>
        <w:pStyle w:val="BodyText"/>
        <w:spacing w:line="240" w:lineRule="auto"/>
        <w:rPr>
          <w:rStyle w:val="longtext"/>
          <w:sz w:val="16"/>
          <w:szCs w:val="16"/>
        </w:rPr>
      </w:pPr>
    </w:p>
    <w:p w14:paraId="0AE3F1D3" w14:textId="77777777" w:rsidR="00E63D1C" w:rsidRPr="00FA798F" w:rsidRDefault="00E63D1C" w:rsidP="00E63D1C">
      <w:pPr>
        <w:pStyle w:val="BodyText"/>
        <w:spacing w:line="240" w:lineRule="auto"/>
        <w:rPr>
          <w:rStyle w:val="longtext"/>
          <w:rFonts w:eastAsia="Calibri"/>
          <w:sz w:val="16"/>
          <w:szCs w:val="16"/>
          <w:shd w:val="clear" w:color="auto" w:fill="FFFFFF"/>
          <w:lang w:val="sq-AL"/>
        </w:rPr>
      </w:pPr>
      <w:r w:rsidRPr="00FA798F">
        <w:rPr>
          <w:rStyle w:val="longtext"/>
          <w:b/>
          <w:sz w:val="16"/>
          <w:szCs w:val="16"/>
        </w:rPr>
        <w:t>3.14</w:t>
      </w:r>
      <w:r w:rsidR="00922927" w:rsidRPr="00FA798F">
        <w:rPr>
          <w:rStyle w:val="longtext"/>
          <w:b/>
          <w:sz w:val="16"/>
          <w:szCs w:val="16"/>
        </w:rPr>
        <w:t xml:space="preserve"> </w:t>
      </w:r>
      <w:r w:rsidRPr="00FA798F">
        <w:rPr>
          <w:rStyle w:val="longtext"/>
          <w:rFonts w:eastAsia="Calibri"/>
          <w:sz w:val="16"/>
          <w:szCs w:val="16"/>
          <w:shd w:val="clear" w:color="auto" w:fill="FFFFFF"/>
          <w:lang w:val="sq-AL"/>
        </w:rPr>
        <w:t>Pajtimtari detyrohet te kryejë pagesën për shërbimin e ofruar, sipas mënyrës dhe afateve të përcaktuara në këtë Kontratë dhe anekset e saj si dhe të marrë dhe ruaje kopjen e dokumentave që vërtetojnë kryerjen e veprimeve financiare për pagesën e faturës.</w:t>
      </w:r>
    </w:p>
    <w:p w14:paraId="65C0E532" w14:textId="77777777" w:rsidR="00530DF3" w:rsidRPr="00FA798F" w:rsidRDefault="00530DF3" w:rsidP="00E63D1C">
      <w:pPr>
        <w:pStyle w:val="BodyText"/>
        <w:spacing w:line="240" w:lineRule="auto"/>
        <w:rPr>
          <w:rStyle w:val="longtext"/>
          <w:sz w:val="16"/>
          <w:szCs w:val="16"/>
        </w:rPr>
      </w:pPr>
    </w:p>
    <w:p w14:paraId="34259C30" w14:textId="77777777" w:rsidR="00E63D1C" w:rsidRPr="00FA798F" w:rsidRDefault="00E63D1C" w:rsidP="00E63D1C">
      <w:pPr>
        <w:pStyle w:val="BodyText"/>
        <w:spacing w:line="240" w:lineRule="auto"/>
        <w:rPr>
          <w:rStyle w:val="longtext"/>
          <w:rFonts w:eastAsia="Calibri"/>
          <w:sz w:val="16"/>
          <w:szCs w:val="16"/>
          <w:shd w:val="clear" w:color="auto" w:fill="FFFFFF"/>
          <w:lang w:val="fr-FR"/>
        </w:rPr>
      </w:pPr>
      <w:r w:rsidRPr="00FA798F">
        <w:rPr>
          <w:rStyle w:val="longtext"/>
          <w:b/>
          <w:sz w:val="16"/>
          <w:szCs w:val="16"/>
        </w:rPr>
        <w:t>3.15</w:t>
      </w:r>
      <w:r w:rsidR="00922927" w:rsidRPr="00FA798F">
        <w:rPr>
          <w:rStyle w:val="longtext"/>
          <w:b/>
          <w:sz w:val="16"/>
          <w:szCs w:val="16"/>
        </w:rPr>
        <w:t xml:space="preserve"> </w:t>
      </w:r>
      <w:r w:rsidRPr="00FA798F">
        <w:rPr>
          <w:rStyle w:val="longtext"/>
          <w:rFonts w:eastAsia="Calibri"/>
          <w:sz w:val="16"/>
          <w:szCs w:val="16"/>
          <w:shd w:val="clear" w:color="auto" w:fill="FFFFFF"/>
          <w:lang w:val="sq-AL"/>
        </w:rPr>
        <w:t xml:space="preserve">Pajtimtari detyrohet </w:t>
      </w:r>
      <w:r w:rsidRPr="00FA798F">
        <w:rPr>
          <w:rStyle w:val="longtext"/>
          <w:rFonts w:eastAsia="Calibri"/>
          <w:sz w:val="16"/>
          <w:szCs w:val="16"/>
          <w:shd w:val="clear" w:color="auto" w:fill="FFFFFF"/>
          <w:lang w:val="fr-FR"/>
        </w:rPr>
        <w:t>të likujdojë të gjitha</w:t>
      </w:r>
      <w:r w:rsidR="00C04239"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detyrimet</w:t>
      </w:r>
      <w:r w:rsidR="00C04239"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financiare</w:t>
      </w:r>
      <w:r w:rsidR="00C04239"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ndaj</w:t>
      </w:r>
      <w:r w:rsidR="00C04239"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Operatorit, deri ne momentin e prishjes së kësaj</w:t>
      </w:r>
      <w:r w:rsidR="00C04239"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kontrate.</w:t>
      </w:r>
    </w:p>
    <w:p w14:paraId="21E59BEE" w14:textId="77777777" w:rsidR="00530DF3" w:rsidRPr="00FA798F" w:rsidRDefault="00530DF3" w:rsidP="00E63D1C">
      <w:pPr>
        <w:pStyle w:val="BodyText"/>
        <w:spacing w:line="240" w:lineRule="auto"/>
        <w:rPr>
          <w:rStyle w:val="longtext"/>
          <w:sz w:val="16"/>
          <w:szCs w:val="16"/>
        </w:rPr>
      </w:pPr>
    </w:p>
    <w:p w14:paraId="009BBFAC" w14:textId="77777777" w:rsidR="00E63D1C" w:rsidRPr="00FA798F" w:rsidRDefault="00E63D1C" w:rsidP="00E63D1C">
      <w:pPr>
        <w:pStyle w:val="BodyText"/>
        <w:spacing w:line="240" w:lineRule="auto"/>
        <w:rPr>
          <w:rStyle w:val="longtext"/>
          <w:rFonts w:eastAsia="Calibri"/>
          <w:sz w:val="16"/>
          <w:szCs w:val="16"/>
          <w:shd w:val="clear" w:color="auto" w:fill="FFFFFF"/>
          <w:lang w:val="fr-FR"/>
        </w:rPr>
      </w:pPr>
      <w:r w:rsidRPr="00FA798F">
        <w:rPr>
          <w:rStyle w:val="longtext"/>
          <w:rFonts w:eastAsia="Calibri"/>
          <w:b/>
          <w:sz w:val="16"/>
          <w:szCs w:val="16"/>
          <w:shd w:val="clear" w:color="auto" w:fill="FFFFFF"/>
          <w:lang w:val="fr-FR"/>
        </w:rPr>
        <w:t>3.16</w:t>
      </w:r>
      <w:r w:rsidR="00922927" w:rsidRPr="00FA798F">
        <w:rPr>
          <w:rStyle w:val="longtext"/>
          <w:rFonts w:eastAsia="Calibri"/>
          <w:b/>
          <w:sz w:val="16"/>
          <w:szCs w:val="16"/>
          <w:shd w:val="clear" w:color="auto" w:fill="FFFFFF"/>
          <w:lang w:val="fr-FR"/>
        </w:rPr>
        <w:t xml:space="preserve"> </w:t>
      </w:r>
      <w:r w:rsidRPr="00FA798F">
        <w:rPr>
          <w:rStyle w:val="longtext"/>
          <w:rFonts w:eastAsia="Calibri"/>
          <w:sz w:val="16"/>
          <w:szCs w:val="16"/>
          <w:shd w:val="clear" w:color="auto" w:fill="FFFFFF"/>
          <w:lang w:val="fr-FR"/>
        </w:rPr>
        <w:t>Pajtimtari detyrohet të mos përdorë</w:t>
      </w:r>
      <w:r w:rsidR="00C04239"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shërbimin e ofruar për qëllime</w:t>
      </w:r>
      <w:r w:rsidR="00C04239"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ilegale, për të shqetësuar, fyer</w:t>
      </w:r>
      <w:r w:rsidR="00922927"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apo</w:t>
      </w:r>
      <w:r w:rsidR="00922927"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kërcënuar</w:t>
      </w:r>
      <w:r w:rsidR="00922927"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Pajtimtarët e tjerë të rrjeteve të telekomunikacioneve</w:t>
      </w:r>
      <w:r w:rsidR="00922927"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apo për të kryer</w:t>
      </w:r>
      <w:r w:rsidR="00922927"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vepra</w:t>
      </w:r>
      <w:r w:rsidR="00922927"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që bien në kundërshtim me Legjislacionin</w:t>
      </w:r>
      <w:r w:rsidR="00922927"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Shqiptar</w:t>
      </w:r>
      <w:r w:rsidR="00922927"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përfshirë</w:t>
      </w:r>
      <w:r w:rsidR="00922927"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këtu</w:t>
      </w:r>
      <w:r w:rsidR="00922927"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edhe</w:t>
      </w:r>
      <w:r w:rsidR="00922927"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thirrjet e gabuara të emergjencës.</w:t>
      </w:r>
    </w:p>
    <w:p w14:paraId="7214E486" w14:textId="77777777" w:rsidR="00530DF3" w:rsidRPr="00FA798F" w:rsidRDefault="00530DF3" w:rsidP="00E63D1C">
      <w:pPr>
        <w:pStyle w:val="BodyText"/>
        <w:spacing w:line="240" w:lineRule="auto"/>
        <w:rPr>
          <w:rStyle w:val="longtext"/>
          <w:sz w:val="16"/>
          <w:szCs w:val="16"/>
        </w:rPr>
      </w:pPr>
    </w:p>
    <w:p w14:paraId="268FEDFB" w14:textId="77777777" w:rsidR="00E63D1C" w:rsidRPr="00FA798F" w:rsidRDefault="00E63D1C" w:rsidP="00E63D1C">
      <w:pPr>
        <w:pStyle w:val="BodyText"/>
        <w:spacing w:line="240" w:lineRule="auto"/>
        <w:rPr>
          <w:rStyle w:val="longtext"/>
          <w:rFonts w:eastAsia="Calibri"/>
          <w:sz w:val="16"/>
          <w:szCs w:val="16"/>
          <w:shd w:val="clear" w:color="auto" w:fill="FFFFFF"/>
          <w:lang w:val="fr-FR"/>
        </w:rPr>
      </w:pPr>
      <w:r w:rsidRPr="00FA798F">
        <w:rPr>
          <w:rStyle w:val="longtext"/>
          <w:rFonts w:eastAsia="Calibri"/>
          <w:b/>
          <w:sz w:val="16"/>
          <w:szCs w:val="16"/>
          <w:shd w:val="clear" w:color="auto" w:fill="FFFFFF"/>
          <w:lang w:val="fr-FR"/>
        </w:rPr>
        <w:t>3.17</w:t>
      </w:r>
      <w:r w:rsidR="00F048EE" w:rsidRPr="00FA798F">
        <w:rPr>
          <w:rStyle w:val="longtext"/>
          <w:rFonts w:eastAsia="Calibri"/>
          <w:b/>
          <w:sz w:val="16"/>
          <w:szCs w:val="16"/>
          <w:shd w:val="clear" w:color="auto" w:fill="FFFFFF"/>
          <w:lang w:val="fr-FR"/>
        </w:rPr>
        <w:t xml:space="preserve"> </w:t>
      </w:r>
      <w:r w:rsidRPr="00FA798F">
        <w:rPr>
          <w:rStyle w:val="longtext"/>
          <w:rFonts w:eastAsia="Calibri"/>
          <w:sz w:val="16"/>
          <w:szCs w:val="16"/>
          <w:shd w:val="clear" w:color="auto" w:fill="FFFFFF"/>
          <w:lang w:val="fr-FR"/>
        </w:rPr>
        <w:t>Pajtimtari detyrohet t</w:t>
      </w:r>
      <w:r w:rsidRPr="00FA798F">
        <w:rPr>
          <w:rStyle w:val="longtext"/>
          <w:rFonts w:eastAsia="Calibri"/>
          <w:sz w:val="16"/>
          <w:szCs w:val="16"/>
          <w:shd w:val="clear" w:color="auto" w:fill="FFFFFF"/>
        </w:rPr>
        <w:t>ë</w:t>
      </w:r>
      <w:r w:rsidR="003B17AE" w:rsidRPr="00FA798F">
        <w:rPr>
          <w:rStyle w:val="longtext"/>
          <w:rFonts w:eastAsia="Calibri"/>
          <w:sz w:val="16"/>
          <w:szCs w:val="16"/>
          <w:shd w:val="clear" w:color="auto" w:fill="FFFFFF"/>
        </w:rPr>
        <w:t xml:space="preserve"> </w:t>
      </w:r>
      <w:r w:rsidRPr="00FA798F">
        <w:rPr>
          <w:rStyle w:val="longtext"/>
          <w:rFonts w:eastAsia="Calibri"/>
          <w:sz w:val="16"/>
          <w:szCs w:val="16"/>
          <w:shd w:val="clear" w:color="auto" w:fill="FFFFFF"/>
        </w:rPr>
        <w:t>mos</w:t>
      </w:r>
      <w:r w:rsidR="00F048EE" w:rsidRPr="00FA798F">
        <w:rPr>
          <w:rStyle w:val="longtext"/>
          <w:rFonts w:eastAsia="Calibri"/>
          <w:sz w:val="16"/>
          <w:szCs w:val="16"/>
          <w:shd w:val="clear" w:color="auto" w:fill="FFFFFF"/>
        </w:rPr>
        <w:t xml:space="preserve"> </w:t>
      </w:r>
      <w:r w:rsidRPr="00FA798F">
        <w:rPr>
          <w:rStyle w:val="longtext"/>
          <w:rFonts w:eastAsia="Calibri"/>
          <w:sz w:val="16"/>
          <w:szCs w:val="16"/>
          <w:shd w:val="clear" w:color="auto" w:fill="FFFFFF"/>
        </w:rPr>
        <w:t>përdorë</w:t>
      </w:r>
      <w:r w:rsidR="003B17AE" w:rsidRPr="00FA798F">
        <w:rPr>
          <w:rStyle w:val="longtext"/>
          <w:rFonts w:eastAsia="Calibri"/>
          <w:sz w:val="16"/>
          <w:szCs w:val="16"/>
          <w:shd w:val="clear" w:color="auto" w:fill="FFFFFF"/>
        </w:rPr>
        <w:t xml:space="preserve"> </w:t>
      </w:r>
      <w:r w:rsidRPr="00FA798F">
        <w:rPr>
          <w:rStyle w:val="longtext"/>
          <w:rFonts w:eastAsia="Calibri"/>
          <w:sz w:val="16"/>
          <w:szCs w:val="16"/>
          <w:shd w:val="clear" w:color="auto" w:fill="FFFFFF"/>
        </w:rPr>
        <w:t>shërbimin për qëllime</w:t>
      </w:r>
      <w:r w:rsidR="003B17AE" w:rsidRPr="00FA798F">
        <w:rPr>
          <w:rStyle w:val="longtext"/>
          <w:rFonts w:eastAsia="Calibri"/>
          <w:sz w:val="16"/>
          <w:szCs w:val="16"/>
          <w:shd w:val="clear" w:color="auto" w:fill="FFFFFF"/>
        </w:rPr>
        <w:t xml:space="preserve"> </w:t>
      </w:r>
      <w:r w:rsidRPr="00FA798F">
        <w:rPr>
          <w:rStyle w:val="longtext"/>
          <w:rFonts w:eastAsia="Calibri"/>
          <w:sz w:val="16"/>
          <w:szCs w:val="16"/>
          <w:shd w:val="clear" w:color="auto" w:fill="FFFFFF"/>
        </w:rPr>
        <w:t xml:space="preserve">rishitje dhe  te </w:t>
      </w:r>
      <w:r w:rsidRPr="00FA798F">
        <w:rPr>
          <w:rStyle w:val="longtext"/>
          <w:rFonts w:eastAsia="Calibri"/>
          <w:sz w:val="16"/>
          <w:szCs w:val="16"/>
          <w:shd w:val="clear" w:color="auto" w:fill="FFFFFF"/>
          <w:lang w:val="fr-FR"/>
        </w:rPr>
        <w:t xml:space="preserve">mos transferojë shërbimin në palët e treta, per asnje arsyejeje. </w:t>
      </w:r>
    </w:p>
    <w:p w14:paraId="7AA97A97" w14:textId="77777777" w:rsidR="00530DF3" w:rsidRPr="00FA798F" w:rsidRDefault="00530DF3" w:rsidP="00E63D1C">
      <w:pPr>
        <w:pStyle w:val="BodyText"/>
        <w:spacing w:line="240" w:lineRule="auto"/>
        <w:rPr>
          <w:rStyle w:val="longtext"/>
          <w:sz w:val="16"/>
          <w:szCs w:val="16"/>
        </w:rPr>
      </w:pPr>
    </w:p>
    <w:p w14:paraId="52D0ECD7" w14:textId="77777777" w:rsidR="00E63D1C" w:rsidRPr="00FA798F" w:rsidRDefault="00E63D1C" w:rsidP="00E63D1C">
      <w:pPr>
        <w:pStyle w:val="BodyText"/>
        <w:spacing w:line="240" w:lineRule="auto"/>
        <w:rPr>
          <w:rStyle w:val="longtext"/>
          <w:rFonts w:eastAsia="Calibri"/>
          <w:sz w:val="16"/>
          <w:szCs w:val="16"/>
          <w:shd w:val="clear" w:color="auto" w:fill="FFFFFF"/>
          <w:lang w:val="fr-FR"/>
        </w:rPr>
      </w:pPr>
      <w:r w:rsidRPr="00FA798F">
        <w:rPr>
          <w:rStyle w:val="longtext"/>
          <w:rFonts w:eastAsia="Calibri"/>
          <w:b/>
          <w:sz w:val="16"/>
          <w:szCs w:val="16"/>
          <w:shd w:val="clear" w:color="auto" w:fill="FFFFFF"/>
          <w:lang w:val="fr-FR"/>
        </w:rPr>
        <w:t>3.18</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Pajtimtari detyrohet të mos  ofrojë</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në</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çdo</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formë, për</w:t>
      </w:r>
      <w:r w:rsidR="00F048E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një</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arsye</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apo</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jo, as të</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krijojë</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kushte</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për</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kopjim, regjistrim, ritransferim ose përdorim</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të</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përmbajtjes</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dhe</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shërbimeve</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për</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qëllime</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të</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tjera, dhe</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pa</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kapërcim ose përpjekje</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të</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kapërcejë</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mekanizmat</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për</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mbrojtjen e programeve</w:t>
      </w:r>
      <w:r w:rsidR="003B17A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kundërveprimeve</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të tilla dhe/ose përdorime</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të</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pa</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autorizuara.</w:t>
      </w:r>
    </w:p>
    <w:p w14:paraId="341AC2DB" w14:textId="77777777" w:rsidR="00530DF3" w:rsidRPr="00FA798F" w:rsidRDefault="00530DF3" w:rsidP="00E63D1C">
      <w:pPr>
        <w:pStyle w:val="BodyText"/>
        <w:spacing w:line="240" w:lineRule="auto"/>
        <w:rPr>
          <w:rStyle w:val="longtext"/>
          <w:rFonts w:eastAsia="Calibri"/>
          <w:sz w:val="16"/>
          <w:szCs w:val="16"/>
          <w:shd w:val="clear" w:color="auto" w:fill="FFFFFF"/>
          <w:lang w:val="fr-FR"/>
        </w:rPr>
      </w:pPr>
    </w:p>
    <w:p w14:paraId="01B221BB" w14:textId="77777777" w:rsidR="00E63D1C" w:rsidRPr="00FA798F" w:rsidRDefault="00E63D1C" w:rsidP="00E63D1C">
      <w:pPr>
        <w:pStyle w:val="BodyText"/>
        <w:spacing w:line="240" w:lineRule="auto"/>
        <w:rPr>
          <w:rStyle w:val="longtext"/>
          <w:sz w:val="16"/>
          <w:szCs w:val="16"/>
        </w:rPr>
      </w:pPr>
      <w:r w:rsidRPr="00FA798F">
        <w:rPr>
          <w:rStyle w:val="longtext"/>
          <w:rFonts w:eastAsia="Calibri"/>
          <w:b/>
          <w:sz w:val="16"/>
          <w:szCs w:val="16"/>
          <w:shd w:val="clear" w:color="auto" w:fill="FFFFFF"/>
          <w:lang w:val="fr-FR"/>
        </w:rPr>
        <w:t>3.19</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Pajtimtari detyrohet të mirëmbajë dhe te mos demtoje paisjet e dhena ne perdorim nga Operatori,  sipas</w:t>
      </w:r>
      <w:r w:rsidR="00F048E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udhëzimeve të</w:t>
      </w:r>
      <w:r w:rsidR="00F048E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tij.</w:t>
      </w:r>
      <w:r w:rsidR="00F048E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 xml:space="preserve">Po ashtu Pajtimtari nuk duhet të vendose në pajisjet fundore të cilat janë në pronësi të Operatorit si ushqyes, fishe etj, të cilat nuk janë të autorizuara nga Operatori. Në raste se pajisjet në përdorim dëmtohen për shkak të ndërhyrjes nga Pajtimtari ai detyrohet t’i paguaje ato. </w:t>
      </w:r>
    </w:p>
    <w:p w14:paraId="29C4B211" w14:textId="77777777" w:rsidR="00E63D1C" w:rsidRPr="00FA798F" w:rsidRDefault="00E63D1C" w:rsidP="00E63D1C">
      <w:pPr>
        <w:pStyle w:val="BodyText"/>
        <w:spacing w:line="240" w:lineRule="auto"/>
        <w:rPr>
          <w:rStyle w:val="longtext"/>
          <w:rFonts w:eastAsia="Calibri"/>
          <w:sz w:val="16"/>
          <w:szCs w:val="16"/>
          <w:shd w:val="clear" w:color="auto" w:fill="FFFFFF"/>
          <w:lang w:val="fr-FR"/>
        </w:rPr>
      </w:pPr>
      <w:r w:rsidRPr="00FA798F">
        <w:rPr>
          <w:rStyle w:val="longtext"/>
          <w:rFonts w:eastAsia="Calibri"/>
          <w:b/>
          <w:sz w:val="16"/>
          <w:szCs w:val="16"/>
          <w:shd w:val="clear" w:color="auto" w:fill="FFFFFF"/>
          <w:lang w:val="fr-FR"/>
        </w:rPr>
        <w:t>3.20</w:t>
      </w:r>
      <w:r w:rsidR="00BB23F2" w:rsidRPr="00FA798F">
        <w:rPr>
          <w:rStyle w:val="longtext"/>
          <w:rFonts w:eastAsia="Calibri"/>
          <w:b/>
          <w:sz w:val="16"/>
          <w:szCs w:val="16"/>
          <w:shd w:val="clear" w:color="auto" w:fill="FFFFFF"/>
          <w:lang w:val="fr-FR"/>
        </w:rPr>
        <w:t xml:space="preserve"> </w:t>
      </w:r>
      <w:r w:rsidRPr="00FA798F">
        <w:rPr>
          <w:rStyle w:val="longtext"/>
          <w:rFonts w:eastAsia="Calibri"/>
          <w:sz w:val="16"/>
          <w:szCs w:val="16"/>
          <w:shd w:val="clear" w:color="auto" w:fill="FFFFFF"/>
          <w:lang w:val="fr-FR"/>
        </w:rPr>
        <w:t>Pajtimtari detyrohet të mos kalojë</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apo</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transferojë te të</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tretët të drejtat</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dhe</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detyrimet</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ndaj</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Operatorit</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sipas</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kësaj</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kontrate,  pa</w:t>
      </w:r>
      <w:r w:rsidR="00F048EE"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miratimin me shkrim të këtij të fundit.</w:t>
      </w:r>
    </w:p>
    <w:p w14:paraId="79EFF351" w14:textId="77777777" w:rsidR="00530DF3" w:rsidRPr="00FA798F" w:rsidRDefault="00530DF3" w:rsidP="00E63D1C">
      <w:pPr>
        <w:pStyle w:val="BodyText"/>
        <w:spacing w:line="240" w:lineRule="auto"/>
        <w:rPr>
          <w:rStyle w:val="longtext"/>
          <w:sz w:val="16"/>
          <w:szCs w:val="16"/>
        </w:rPr>
      </w:pPr>
    </w:p>
    <w:p w14:paraId="055663AA" w14:textId="77777777" w:rsidR="00E63D1C" w:rsidRPr="00FA798F" w:rsidRDefault="00E63D1C" w:rsidP="00E63D1C">
      <w:pPr>
        <w:pStyle w:val="BodyText"/>
        <w:spacing w:line="240" w:lineRule="auto"/>
        <w:rPr>
          <w:rStyle w:val="longtext"/>
          <w:rFonts w:eastAsia="Calibri"/>
          <w:sz w:val="16"/>
          <w:szCs w:val="16"/>
          <w:shd w:val="clear" w:color="auto" w:fill="FFFFFF"/>
          <w:lang w:val="fr-FR"/>
        </w:rPr>
      </w:pPr>
      <w:r w:rsidRPr="00FA798F">
        <w:rPr>
          <w:rStyle w:val="longtext"/>
          <w:rFonts w:eastAsia="Calibri"/>
          <w:b/>
          <w:sz w:val="16"/>
          <w:szCs w:val="16"/>
          <w:shd w:val="clear" w:color="auto" w:fill="FFFFFF"/>
          <w:lang w:val="fr-FR"/>
        </w:rPr>
        <w:t>3.21</w:t>
      </w:r>
      <w:r w:rsidR="00EE43A9" w:rsidRPr="00FA798F">
        <w:rPr>
          <w:rStyle w:val="longtext"/>
          <w:rFonts w:eastAsia="Calibri"/>
          <w:b/>
          <w:sz w:val="16"/>
          <w:szCs w:val="16"/>
          <w:shd w:val="clear" w:color="auto" w:fill="FFFFFF"/>
          <w:lang w:val="fr-FR"/>
        </w:rPr>
        <w:t xml:space="preserve"> </w:t>
      </w:r>
      <w:r w:rsidRPr="00FA798F">
        <w:rPr>
          <w:rStyle w:val="longtext"/>
          <w:rFonts w:eastAsia="Calibri"/>
          <w:sz w:val="16"/>
          <w:szCs w:val="16"/>
          <w:shd w:val="clear" w:color="auto" w:fill="FFFFFF"/>
          <w:lang w:val="fr-FR"/>
        </w:rPr>
        <w:t>Pajtimtari dhe Operatori detyrohen të njoftojnë</w:t>
      </w:r>
      <w:r w:rsidR="00EE43A9"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njeri-tjetrin, për ndryshim e të</w:t>
      </w:r>
      <w:r w:rsidR="00EE43A9"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dhënave të tyre</w:t>
      </w:r>
      <w:r w:rsidR="00C3215B"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identifikuese, apo të dhënave të komunikimit mes palëve, brenda 10 ditëve</w:t>
      </w:r>
      <w:r w:rsidR="00C3215B"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nga ndryshimi i tyre. Mungesa e këtij</w:t>
      </w:r>
      <w:r w:rsidR="00C3215B"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njoftimi, do t</w:t>
      </w:r>
      <w:r w:rsidRPr="00FA798F">
        <w:rPr>
          <w:rStyle w:val="longtext"/>
          <w:sz w:val="16"/>
          <w:szCs w:val="16"/>
          <w:lang w:val="it-IT"/>
        </w:rPr>
        <w:t>ë</w:t>
      </w:r>
      <w:r w:rsidRPr="00FA798F">
        <w:rPr>
          <w:rStyle w:val="longtext"/>
          <w:rFonts w:eastAsia="Calibri"/>
          <w:sz w:val="16"/>
          <w:szCs w:val="16"/>
          <w:shd w:val="clear" w:color="auto" w:fill="FFFFFF"/>
          <w:lang w:val="fr-FR"/>
        </w:rPr>
        <w:t xml:space="preserve"> shkarkojë</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Operatorin dhe Pajtimtarin</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nga</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cdo</w:t>
      </w:r>
      <w:r w:rsidR="00BB23F2" w:rsidRPr="00FA798F">
        <w:rPr>
          <w:rStyle w:val="longtext"/>
          <w:rFonts w:eastAsia="Calibri"/>
          <w:sz w:val="16"/>
          <w:szCs w:val="16"/>
          <w:shd w:val="clear" w:color="auto" w:fill="FFFFFF"/>
          <w:lang w:val="fr-FR"/>
        </w:rPr>
        <w:t xml:space="preserve"> </w:t>
      </w:r>
      <w:r w:rsidRPr="00FA798F">
        <w:rPr>
          <w:rStyle w:val="longtext"/>
          <w:rFonts w:eastAsia="Calibri"/>
          <w:sz w:val="16"/>
          <w:szCs w:val="16"/>
          <w:shd w:val="clear" w:color="auto" w:fill="FFFFFF"/>
          <w:lang w:val="fr-FR"/>
        </w:rPr>
        <w:t>përgjegjësi.</w:t>
      </w:r>
    </w:p>
    <w:p w14:paraId="5E3A2056" w14:textId="77777777" w:rsidR="00530DF3" w:rsidRPr="00FA798F" w:rsidRDefault="00530DF3" w:rsidP="00E63D1C">
      <w:pPr>
        <w:pStyle w:val="BodyText"/>
        <w:spacing w:line="240" w:lineRule="auto"/>
        <w:rPr>
          <w:rStyle w:val="longtext"/>
          <w:sz w:val="16"/>
          <w:szCs w:val="16"/>
        </w:rPr>
      </w:pPr>
    </w:p>
    <w:p w14:paraId="76F76A31" w14:textId="77777777" w:rsidR="00E63D1C" w:rsidRPr="00FA798F" w:rsidRDefault="00E63D1C" w:rsidP="00E63D1C">
      <w:pPr>
        <w:pStyle w:val="BodyText"/>
        <w:spacing w:line="240" w:lineRule="auto"/>
        <w:rPr>
          <w:bCs/>
          <w:sz w:val="16"/>
          <w:szCs w:val="16"/>
          <w:lang w:val="it-IT"/>
        </w:rPr>
      </w:pPr>
      <w:r w:rsidRPr="00FA798F">
        <w:rPr>
          <w:rStyle w:val="longtext"/>
          <w:rFonts w:eastAsia="Calibri"/>
          <w:b/>
          <w:sz w:val="16"/>
          <w:szCs w:val="16"/>
          <w:shd w:val="clear" w:color="auto" w:fill="FFFFFF"/>
          <w:lang w:val="fr-FR"/>
        </w:rPr>
        <w:t>3.22</w:t>
      </w:r>
      <w:r w:rsidR="00C3215B" w:rsidRPr="00FA798F">
        <w:rPr>
          <w:rStyle w:val="longtext"/>
          <w:rFonts w:eastAsia="Calibri"/>
          <w:b/>
          <w:sz w:val="16"/>
          <w:szCs w:val="16"/>
          <w:shd w:val="clear" w:color="auto" w:fill="FFFFFF"/>
          <w:lang w:val="fr-FR"/>
        </w:rPr>
        <w:t xml:space="preserve"> </w:t>
      </w:r>
      <w:r w:rsidRPr="00FA798F">
        <w:rPr>
          <w:rStyle w:val="longtext"/>
          <w:rFonts w:eastAsia="Calibri"/>
          <w:sz w:val="16"/>
          <w:szCs w:val="16"/>
          <w:shd w:val="clear" w:color="auto" w:fill="FFFFFF"/>
          <w:lang w:val="fr-FR"/>
        </w:rPr>
        <w:t>Pajtimtari detyrohet t</w:t>
      </w:r>
      <w:r w:rsidRPr="00FA798F">
        <w:rPr>
          <w:bCs/>
          <w:sz w:val="16"/>
          <w:szCs w:val="16"/>
          <w:lang w:val="it-IT"/>
        </w:rPr>
        <w:t>ë mos kryej apo lejojë, përveçse me miratimin e operatorit, gjenerimin, terminimin, tranzitimin apo devijimin e trafikut nga apo tek rrjeti i Operatorit duke përfituar nga një person i ndryshëm nga ai, ose ndonjë gjenerim artificial apo devijim të trafikut të paligjshëm duke përdorur shërbimet e kontraktuara.</w:t>
      </w:r>
    </w:p>
    <w:p w14:paraId="0CB1C9AC" w14:textId="77777777" w:rsidR="00530DF3" w:rsidRPr="00FA798F" w:rsidRDefault="00530DF3" w:rsidP="00E63D1C">
      <w:pPr>
        <w:pStyle w:val="BodyText"/>
        <w:spacing w:line="240" w:lineRule="auto"/>
        <w:rPr>
          <w:bCs/>
          <w:sz w:val="16"/>
          <w:szCs w:val="16"/>
          <w:lang w:val="it-IT"/>
        </w:rPr>
      </w:pPr>
    </w:p>
    <w:p w14:paraId="1B92864E" w14:textId="77777777" w:rsidR="00E63D1C" w:rsidRPr="00FA798F" w:rsidRDefault="00E63D1C" w:rsidP="00E63D1C">
      <w:pPr>
        <w:pStyle w:val="BodyText"/>
        <w:spacing w:line="240" w:lineRule="auto"/>
        <w:rPr>
          <w:bCs/>
          <w:sz w:val="16"/>
          <w:szCs w:val="16"/>
          <w:lang w:val="it-IT"/>
        </w:rPr>
      </w:pPr>
      <w:r w:rsidRPr="00FA798F">
        <w:rPr>
          <w:b/>
          <w:bCs/>
          <w:sz w:val="16"/>
          <w:szCs w:val="16"/>
          <w:lang w:val="it-IT"/>
        </w:rPr>
        <w:t>3.23</w:t>
      </w:r>
      <w:r w:rsidRPr="00FA798F">
        <w:rPr>
          <w:bCs/>
          <w:sz w:val="16"/>
          <w:szCs w:val="16"/>
          <w:lang w:val="it-IT"/>
        </w:rPr>
        <w:t xml:space="preserve"> Pajtimtari është i detyruar të lejojë Operatorin të vendose emrin e tij tregtarë “I.B.C-Telecom”, në</w:t>
      </w:r>
      <w:r w:rsidR="004442BD" w:rsidRPr="00FA798F">
        <w:rPr>
          <w:bCs/>
          <w:sz w:val="16"/>
          <w:szCs w:val="16"/>
          <w:lang w:val="it-IT"/>
        </w:rPr>
        <w:t xml:space="preserve"> </w:t>
      </w:r>
      <w:r w:rsidR="00321444">
        <w:rPr>
          <w:bCs/>
          <w:sz w:val="16"/>
          <w:szCs w:val="16"/>
          <w:lang w:val="it-IT"/>
        </w:rPr>
        <w:t>W</w:t>
      </w:r>
      <w:r w:rsidR="004442BD" w:rsidRPr="00FA798F">
        <w:rPr>
          <w:bCs/>
          <w:sz w:val="16"/>
          <w:szCs w:val="16"/>
          <w:lang w:val="it-IT"/>
        </w:rPr>
        <w:t>IFI</w:t>
      </w:r>
      <w:r w:rsidRPr="00FA798F">
        <w:rPr>
          <w:bCs/>
          <w:sz w:val="16"/>
          <w:szCs w:val="16"/>
          <w:lang w:val="it-IT"/>
        </w:rPr>
        <w:t xml:space="preserve"> e tijë përdorues, pa asnjë penalitet. </w:t>
      </w:r>
    </w:p>
    <w:p w14:paraId="5F37285D" w14:textId="77777777" w:rsidR="00530DF3" w:rsidRPr="00FA798F" w:rsidRDefault="00530DF3" w:rsidP="00E63D1C">
      <w:pPr>
        <w:pStyle w:val="BodyText"/>
        <w:spacing w:line="240" w:lineRule="auto"/>
        <w:rPr>
          <w:bCs/>
          <w:sz w:val="16"/>
          <w:szCs w:val="16"/>
          <w:lang w:val="it-IT"/>
        </w:rPr>
      </w:pPr>
    </w:p>
    <w:p w14:paraId="6214634E" w14:textId="77777777" w:rsidR="00E63D1C" w:rsidRPr="00FA798F" w:rsidRDefault="00E63D1C" w:rsidP="00E63D1C">
      <w:pPr>
        <w:pStyle w:val="BodyText"/>
        <w:spacing w:line="240" w:lineRule="auto"/>
        <w:rPr>
          <w:b/>
          <w:sz w:val="16"/>
          <w:szCs w:val="16"/>
        </w:rPr>
      </w:pPr>
      <w:r w:rsidRPr="00FA798F">
        <w:rPr>
          <w:b/>
          <w:bCs/>
          <w:sz w:val="16"/>
          <w:szCs w:val="16"/>
          <w:lang w:val="it-IT"/>
        </w:rPr>
        <w:lastRenderedPageBreak/>
        <w:t>3.24</w:t>
      </w:r>
      <w:r w:rsidRPr="00FA798F">
        <w:rPr>
          <w:bCs/>
          <w:sz w:val="16"/>
          <w:szCs w:val="16"/>
          <w:lang w:val="it-IT"/>
        </w:rPr>
        <w:t xml:space="preserve"> Pajtimtari që pajtohet për të paguar shërbimin e internetit për më shumë se një muaj nuk ka të drejtë të tërhiqet nga pagesa e bërë dhe të tërhiqet nga pajtimi i abonuar sipas vullentit të tijë të lirë, më vonë</w:t>
      </w:r>
      <w:r w:rsidRPr="00FA798F">
        <w:rPr>
          <w:b/>
          <w:bCs/>
          <w:sz w:val="16"/>
          <w:szCs w:val="16"/>
          <w:lang w:val="it-IT"/>
        </w:rPr>
        <w:t xml:space="preserve">. </w:t>
      </w:r>
    </w:p>
    <w:p w14:paraId="43329A47" w14:textId="77777777" w:rsidR="00010B89" w:rsidRDefault="00010B89" w:rsidP="00E63D1C">
      <w:pPr>
        <w:jc w:val="both"/>
        <w:rPr>
          <w:rFonts w:ascii="Times New Roman" w:hAnsi="Times New Roman" w:cs="Times New Roman"/>
          <w:sz w:val="16"/>
          <w:szCs w:val="16"/>
          <w:lang w:val="sq-AL"/>
        </w:rPr>
      </w:pPr>
    </w:p>
    <w:p w14:paraId="075561B3" w14:textId="77777777" w:rsidR="00E63D1C" w:rsidRPr="00FA798F" w:rsidRDefault="00BB23F2" w:rsidP="00010B89">
      <w:pPr>
        <w:spacing w:after="0"/>
        <w:jc w:val="both"/>
        <w:rPr>
          <w:rFonts w:ascii="Times New Roman" w:hAnsi="Times New Roman" w:cs="Times New Roman"/>
          <w:b/>
          <w:sz w:val="16"/>
          <w:szCs w:val="16"/>
          <w:lang w:val="sq-AL"/>
        </w:rPr>
      </w:pPr>
      <w:r w:rsidRPr="00FA798F">
        <w:rPr>
          <w:rFonts w:ascii="Times New Roman" w:hAnsi="Times New Roman" w:cs="Times New Roman"/>
          <w:b/>
          <w:sz w:val="16"/>
          <w:szCs w:val="16"/>
          <w:lang w:val="sq-AL"/>
        </w:rPr>
        <w:t xml:space="preserve">Neni </w:t>
      </w:r>
      <w:r w:rsidR="00E63D1C" w:rsidRPr="00FA798F">
        <w:rPr>
          <w:rFonts w:ascii="Times New Roman" w:hAnsi="Times New Roman" w:cs="Times New Roman"/>
          <w:b/>
          <w:sz w:val="16"/>
          <w:szCs w:val="16"/>
          <w:lang w:val="sq-AL"/>
        </w:rPr>
        <w:t>4.</w:t>
      </w:r>
      <w:r w:rsidR="00E63D1C" w:rsidRPr="00FA798F">
        <w:rPr>
          <w:rFonts w:ascii="Times New Roman" w:hAnsi="Times New Roman" w:cs="Times New Roman"/>
          <w:b/>
          <w:sz w:val="16"/>
          <w:szCs w:val="16"/>
          <w:u w:val="single"/>
          <w:lang w:val="sq-AL"/>
        </w:rPr>
        <w:t>Te drejtat e paleve kontraktuese.</w:t>
      </w:r>
    </w:p>
    <w:p w14:paraId="7191C393" w14:textId="77777777" w:rsidR="00E63D1C" w:rsidRPr="00FA798F" w:rsidRDefault="00E63D1C" w:rsidP="00010B89">
      <w:pPr>
        <w:spacing w:after="0"/>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4.1</w:t>
      </w:r>
      <w:r w:rsidR="00BB23F2" w:rsidRPr="00FA798F">
        <w:rPr>
          <w:rFonts w:ascii="Times New Roman" w:hAnsi="Times New Roman" w:cs="Times New Roman"/>
          <w:b/>
          <w:sz w:val="16"/>
          <w:szCs w:val="16"/>
          <w:lang w:val="sq-AL"/>
        </w:rPr>
        <w:t xml:space="preserve"> </w:t>
      </w:r>
      <w:r w:rsidRPr="00FA798F">
        <w:rPr>
          <w:rFonts w:ascii="Times New Roman" w:hAnsi="Times New Roman" w:cs="Times New Roman"/>
          <w:sz w:val="16"/>
          <w:szCs w:val="16"/>
          <w:lang w:val="sq-AL"/>
        </w:rPr>
        <w:t>Operatori ka te drjte t’i ndërpresë ofrimin e Shërbimit dhe ose shërbimeve, pajtimtarit i cili nuk ka zbatuar detyrimet që rrjedhin nga përcaktimet e kësaj kontrate.</w:t>
      </w:r>
    </w:p>
    <w:p w14:paraId="0008DD69" w14:textId="77777777" w:rsidR="00530DF3" w:rsidRPr="00FA798F" w:rsidRDefault="00530DF3" w:rsidP="00941E14">
      <w:pPr>
        <w:spacing w:after="0"/>
        <w:jc w:val="both"/>
        <w:rPr>
          <w:rFonts w:ascii="Times New Roman" w:hAnsi="Times New Roman" w:cs="Times New Roman"/>
          <w:sz w:val="16"/>
          <w:szCs w:val="16"/>
          <w:lang w:val="sq-AL"/>
        </w:rPr>
      </w:pPr>
    </w:p>
    <w:p w14:paraId="6F22B41F" w14:textId="77777777" w:rsidR="00E63D1C" w:rsidRPr="00FA798F" w:rsidRDefault="00E63D1C" w:rsidP="00941E14">
      <w:pPr>
        <w:spacing w:after="0"/>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4.2</w:t>
      </w:r>
      <w:r w:rsidR="00BB23F2" w:rsidRPr="00FA798F">
        <w:rPr>
          <w:rFonts w:ascii="Times New Roman" w:hAnsi="Times New Roman" w:cs="Times New Roman"/>
          <w:b/>
          <w:sz w:val="16"/>
          <w:szCs w:val="16"/>
          <w:lang w:val="sq-AL"/>
        </w:rPr>
        <w:t xml:space="preserve"> </w:t>
      </w:r>
      <w:r w:rsidRPr="00FA798F">
        <w:rPr>
          <w:rFonts w:ascii="Times New Roman" w:hAnsi="Times New Roman" w:cs="Times New Roman"/>
          <w:sz w:val="16"/>
          <w:szCs w:val="16"/>
          <w:lang w:val="sq-AL"/>
        </w:rPr>
        <w:t>Operatori ka tëdrejte tëndërpresë shërbimin objekt kontrate në mënyrë të njëanshme, duke njoftuar të paktën 24 orë më përpara, për qëllime mirëmbajtje dhe përmirësimin e shërbimit. Kohëzgjatja e ndërprerjes të jetë jo më shumë se 48 orë.</w:t>
      </w:r>
    </w:p>
    <w:p w14:paraId="21650532" w14:textId="77777777" w:rsidR="00530DF3" w:rsidRPr="00FA798F" w:rsidRDefault="00530DF3" w:rsidP="00941E14">
      <w:pPr>
        <w:spacing w:after="0"/>
        <w:jc w:val="both"/>
        <w:rPr>
          <w:rFonts w:ascii="Times New Roman" w:hAnsi="Times New Roman" w:cs="Times New Roman"/>
          <w:sz w:val="16"/>
          <w:szCs w:val="16"/>
          <w:lang w:val="sq-AL"/>
        </w:rPr>
      </w:pPr>
    </w:p>
    <w:p w14:paraId="3B852110" w14:textId="77777777" w:rsidR="00E63D1C" w:rsidRPr="00FA798F" w:rsidRDefault="00E63D1C" w:rsidP="00941E14">
      <w:pPr>
        <w:spacing w:after="0"/>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4.3</w:t>
      </w:r>
      <w:r w:rsidRPr="00FA798F">
        <w:rPr>
          <w:rFonts w:ascii="Times New Roman" w:hAnsi="Times New Roman" w:cs="Times New Roman"/>
          <w:sz w:val="16"/>
          <w:szCs w:val="16"/>
          <w:lang w:val="sq-AL"/>
        </w:rPr>
        <w:t>Operatori ka të drejte të modifikojë elementet e Kontratës, përfshirë këtu rastet për nevoja të pështatjeve me teknologjitë e reja, apo ndryshimet ligjore, duke njoftuar pajtimtarët jo më pak se 30 ditë përpara hyrjes në fuqi të modifikimeve.</w:t>
      </w:r>
    </w:p>
    <w:p w14:paraId="7D522ABE" w14:textId="77777777" w:rsidR="00530DF3" w:rsidRPr="00FA798F" w:rsidRDefault="00530DF3" w:rsidP="00941E14">
      <w:pPr>
        <w:spacing w:after="0"/>
        <w:jc w:val="both"/>
        <w:rPr>
          <w:rFonts w:ascii="Times New Roman" w:hAnsi="Times New Roman" w:cs="Times New Roman"/>
          <w:sz w:val="16"/>
          <w:szCs w:val="16"/>
          <w:lang w:val="sq-AL"/>
        </w:rPr>
      </w:pPr>
    </w:p>
    <w:p w14:paraId="543EA33F" w14:textId="77777777" w:rsidR="00E63D1C" w:rsidRPr="00FA798F" w:rsidRDefault="00E63D1C" w:rsidP="00941E14">
      <w:pPr>
        <w:tabs>
          <w:tab w:val="left" w:pos="0"/>
        </w:tabs>
        <w:spacing w:after="0"/>
        <w:jc w:val="both"/>
        <w:rPr>
          <w:rFonts w:ascii="Times New Roman" w:eastAsia="Calibri" w:hAnsi="Times New Roman" w:cs="Times New Roman"/>
          <w:sz w:val="16"/>
          <w:szCs w:val="16"/>
          <w:shd w:val="clear" w:color="auto" w:fill="FFFFFF"/>
          <w:lang w:val="fr-FR"/>
        </w:rPr>
      </w:pPr>
      <w:r w:rsidRPr="00FA798F">
        <w:rPr>
          <w:rFonts w:ascii="Times New Roman" w:eastAsia="Calibri" w:hAnsi="Times New Roman" w:cs="Times New Roman"/>
          <w:b/>
          <w:sz w:val="16"/>
          <w:szCs w:val="16"/>
          <w:shd w:val="clear" w:color="auto" w:fill="FFFFFF"/>
          <w:lang w:val="fr-FR"/>
        </w:rPr>
        <w:t>4.1.4</w:t>
      </w:r>
      <w:r w:rsidR="00BB23F2" w:rsidRPr="00FA798F">
        <w:rPr>
          <w:rFonts w:ascii="Times New Roman" w:eastAsia="Calibri" w:hAnsi="Times New Roman" w:cs="Times New Roman"/>
          <w:b/>
          <w:sz w:val="16"/>
          <w:szCs w:val="16"/>
          <w:shd w:val="clear" w:color="auto" w:fill="FFFFFF"/>
          <w:lang w:val="fr-FR"/>
        </w:rPr>
        <w:t xml:space="preserve"> </w:t>
      </w:r>
      <w:r w:rsidRPr="00FA798F">
        <w:rPr>
          <w:rFonts w:ascii="Times New Roman" w:eastAsia="Calibri" w:hAnsi="Times New Roman" w:cs="Times New Roman"/>
          <w:sz w:val="16"/>
          <w:szCs w:val="16"/>
          <w:shd w:val="clear" w:color="auto" w:fill="FFFFFF"/>
          <w:lang w:val="fr-FR"/>
        </w:rPr>
        <w:t>Operatori ka të</w:t>
      </w:r>
      <w:r w:rsidR="00BB23F2" w:rsidRPr="00FA798F">
        <w:rPr>
          <w:rFonts w:ascii="Times New Roman" w:eastAsia="Calibri" w:hAnsi="Times New Roman" w:cs="Times New Roman"/>
          <w:sz w:val="16"/>
          <w:szCs w:val="16"/>
          <w:shd w:val="clear" w:color="auto" w:fill="FFFFFF"/>
          <w:lang w:val="fr-FR"/>
        </w:rPr>
        <w:t xml:space="preserve"> </w:t>
      </w:r>
      <w:r w:rsidRPr="00FA798F">
        <w:rPr>
          <w:rFonts w:ascii="Times New Roman" w:eastAsia="Calibri" w:hAnsi="Times New Roman" w:cs="Times New Roman"/>
          <w:sz w:val="16"/>
          <w:szCs w:val="16"/>
          <w:shd w:val="clear" w:color="auto" w:fill="FFFFFF"/>
          <w:lang w:val="fr-FR"/>
        </w:rPr>
        <w:t>drejte të</w:t>
      </w:r>
      <w:r w:rsidR="00BB23F2" w:rsidRPr="00FA798F">
        <w:rPr>
          <w:rFonts w:ascii="Times New Roman" w:eastAsia="Calibri" w:hAnsi="Times New Roman" w:cs="Times New Roman"/>
          <w:sz w:val="16"/>
          <w:szCs w:val="16"/>
          <w:shd w:val="clear" w:color="auto" w:fill="FFFFFF"/>
          <w:lang w:val="fr-FR"/>
        </w:rPr>
        <w:t xml:space="preserve"> </w:t>
      </w:r>
      <w:r w:rsidRPr="00FA798F">
        <w:rPr>
          <w:rFonts w:ascii="Times New Roman" w:eastAsia="Calibri" w:hAnsi="Times New Roman" w:cs="Times New Roman"/>
          <w:sz w:val="16"/>
          <w:szCs w:val="16"/>
          <w:shd w:val="clear" w:color="auto" w:fill="FFFFFF"/>
          <w:lang w:val="fr-FR"/>
        </w:rPr>
        <w:t>ketë</w:t>
      </w:r>
      <w:r w:rsidR="00BB23F2" w:rsidRPr="00FA798F">
        <w:rPr>
          <w:rFonts w:ascii="Times New Roman" w:eastAsia="Calibri" w:hAnsi="Times New Roman" w:cs="Times New Roman"/>
          <w:sz w:val="16"/>
          <w:szCs w:val="16"/>
          <w:shd w:val="clear" w:color="auto" w:fill="FFFFFF"/>
          <w:lang w:val="fr-FR"/>
        </w:rPr>
        <w:t xml:space="preserve"> </w:t>
      </w:r>
      <w:r w:rsidRPr="00FA798F">
        <w:rPr>
          <w:rFonts w:ascii="Times New Roman" w:eastAsia="Calibri" w:hAnsi="Times New Roman" w:cs="Times New Roman"/>
          <w:sz w:val="16"/>
          <w:szCs w:val="16"/>
          <w:shd w:val="clear" w:color="auto" w:fill="FFFFFF"/>
          <w:lang w:val="fr-FR"/>
        </w:rPr>
        <w:t>akses</w:t>
      </w:r>
      <w:r w:rsidR="00BB23F2" w:rsidRPr="00FA798F">
        <w:rPr>
          <w:rFonts w:ascii="Times New Roman" w:eastAsia="Calibri" w:hAnsi="Times New Roman" w:cs="Times New Roman"/>
          <w:sz w:val="16"/>
          <w:szCs w:val="16"/>
          <w:shd w:val="clear" w:color="auto" w:fill="FFFFFF"/>
          <w:lang w:val="fr-FR"/>
        </w:rPr>
        <w:t xml:space="preserve"> </w:t>
      </w:r>
      <w:r w:rsidRPr="00FA798F">
        <w:rPr>
          <w:rFonts w:ascii="Times New Roman" w:eastAsia="Calibri" w:hAnsi="Times New Roman" w:cs="Times New Roman"/>
          <w:sz w:val="16"/>
          <w:szCs w:val="16"/>
          <w:shd w:val="clear" w:color="auto" w:fill="FFFFFF"/>
          <w:lang w:val="fr-FR"/>
        </w:rPr>
        <w:t>në</w:t>
      </w:r>
      <w:r w:rsidR="00BB23F2" w:rsidRPr="00FA798F">
        <w:rPr>
          <w:rFonts w:ascii="Times New Roman" w:eastAsia="Calibri" w:hAnsi="Times New Roman" w:cs="Times New Roman"/>
          <w:sz w:val="16"/>
          <w:szCs w:val="16"/>
          <w:shd w:val="clear" w:color="auto" w:fill="FFFFFF"/>
          <w:lang w:val="fr-FR"/>
        </w:rPr>
        <w:t xml:space="preserve"> </w:t>
      </w:r>
      <w:r w:rsidRPr="00FA798F">
        <w:rPr>
          <w:rFonts w:ascii="Times New Roman" w:eastAsia="Calibri" w:hAnsi="Times New Roman" w:cs="Times New Roman"/>
          <w:sz w:val="16"/>
          <w:szCs w:val="16"/>
          <w:shd w:val="clear" w:color="auto" w:fill="FFFFFF"/>
          <w:lang w:val="fr-FR"/>
        </w:rPr>
        <w:t>godinat e pajtimtarëve, mbas</w:t>
      </w:r>
      <w:r w:rsidR="00BB23F2" w:rsidRPr="00FA798F">
        <w:rPr>
          <w:rFonts w:ascii="Times New Roman" w:eastAsia="Calibri" w:hAnsi="Times New Roman" w:cs="Times New Roman"/>
          <w:sz w:val="16"/>
          <w:szCs w:val="16"/>
          <w:shd w:val="clear" w:color="auto" w:fill="FFFFFF"/>
          <w:lang w:val="fr-FR"/>
        </w:rPr>
        <w:t xml:space="preserve"> </w:t>
      </w:r>
      <w:r w:rsidRPr="00FA798F">
        <w:rPr>
          <w:rFonts w:ascii="Times New Roman" w:eastAsia="Calibri" w:hAnsi="Times New Roman" w:cs="Times New Roman"/>
          <w:sz w:val="16"/>
          <w:szCs w:val="16"/>
          <w:shd w:val="clear" w:color="auto" w:fill="FFFFFF"/>
          <w:lang w:val="fr-FR"/>
        </w:rPr>
        <w:t>një</w:t>
      </w:r>
      <w:r w:rsidR="00BB23F2" w:rsidRPr="00FA798F">
        <w:rPr>
          <w:rFonts w:ascii="Times New Roman" w:eastAsia="Calibri" w:hAnsi="Times New Roman" w:cs="Times New Roman"/>
          <w:sz w:val="16"/>
          <w:szCs w:val="16"/>
          <w:shd w:val="clear" w:color="auto" w:fill="FFFFFF"/>
          <w:lang w:val="fr-FR"/>
        </w:rPr>
        <w:t xml:space="preserve"> </w:t>
      </w:r>
      <w:r w:rsidRPr="00FA798F">
        <w:rPr>
          <w:rFonts w:ascii="Times New Roman" w:eastAsia="Calibri" w:hAnsi="Times New Roman" w:cs="Times New Roman"/>
          <w:sz w:val="16"/>
          <w:szCs w:val="16"/>
          <w:shd w:val="clear" w:color="auto" w:fill="FFFFFF"/>
          <w:lang w:val="fr-FR"/>
        </w:rPr>
        <w:t>njoftimi me anë të mjeteve të komunikimi, me telefonapo e</w:t>
      </w:r>
      <w:r w:rsidR="00C3215B" w:rsidRPr="00FA798F">
        <w:rPr>
          <w:rFonts w:ascii="Times New Roman" w:eastAsia="Calibri" w:hAnsi="Times New Roman" w:cs="Times New Roman"/>
          <w:sz w:val="16"/>
          <w:szCs w:val="16"/>
          <w:shd w:val="clear" w:color="auto" w:fill="FFFFFF"/>
          <w:lang w:val="fr-FR"/>
        </w:rPr>
        <w:t>-</w:t>
      </w:r>
      <w:r w:rsidRPr="00FA798F">
        <w:rPr>
          <w:rFonts w:ascii="Times New Roman" w:eastAsia="Calibri" w:hAnsi="Times New Roman" w:cs="Times New Roman"/>
          <w:sz w:val="16"/>
          <w:szCs w:val="16"/>
          <w:shd w:val="clear" w:color="auto" w:fill="FFFFFF"/>
          <w:lang w:val="fr-FR"/>
        </w:rPr>
        <w:t>mail.</w:t>
      </w:r>
    </w:p>
    <w:p w14:paraId="02099B35" w14:textId="77777777" w:rsidR="00530DF3" w:rsidRPr="00FA798F" w:rsidRDefault="00530DF3" w:rsidP="00941E14">
      <w:pPr>
        <w:tabs>
          <w:tab w:val="left" w:pos="0"/>
        </w:tabs>
        <w:spacing w:after="0"/>
        <w:jc w:val="both"/>
        <w:rPr>
          <w:rFonts w:ascii="Times New Roman" w:hAnsi="Times New Roman" w:cs="Times New Roman"/>
          <w:sz w:val="16"/>
          <w:szCs w:val="16"/>
          <w:lang w:val="fr-FR"/>
        </w:rPr>
      </w:pPr>
    </w:p>
    <w:p w14:paraId="4593E245" w14:textId="77777777" w:rsidR="00E63D1C" w:rsidRPr="00FA798F" w:rsidRDefault="00E63D1C" w:rsidP="00E63D1C">
      <w:pPr>
        <w:pStyle w:val="NoSpacing"/>
        <w:jc w:val="both"/>
        <w:rPr>
          <w:rFonts w:eastAsia="Times New Roman"/>
          <w:sz w:val="16"/>
          <w:szCs w:val="16"/>
          <w:lang w:val="sq-AL"/>
        </w:rPr>
      </w:pPr>
      <w:r w:rsidRPr="00FA798F">
        <w:rPr>
          <w:rFonts w:eastAsia="Times New Roman"/>
          <w:b/>
          <w:sz w:val="16"/>
          <w:szCs w:val="16"/>
          <w:lang w:val="sq-AL"/>
        </w:rPr>
        <w:t>4.5</w:t>
      </w:r>
      <w:r w:rsidR="00BB23F2" w:rsidRPr="00FA798F">
        <w:rPr>
          <w:rFonts w:eastAsia="Times New Roman"/>
          <w:b/>
          <w:sz w:val="16"/>
          <w:szCs w:val="16"/>
          <w:lang w:val="sq-AL"/>
        </w:rPr>
        <w:t xml:space="preserve"> </w:t>
      </w:r>
      <w:r w:rsidRPr="00FA798F">
        <w:rPr>
          <w:rFonts w:eastAsia="Times New Roman"/>
          <w:sz w:val="16"/>
          <w:szCs w:val="16"/>
          <w:lang w:val="sq-AL"/>
        </w:rPr>
        <w:t>Operatori ka të drejte të refuzojë shërbimin e garantuar sipas kontratës së pajtimit, kur pajtimtari ka ndërmarrë vetë apo ka lejuar palë të treta të pa</w:t>
      </w:r>
      <w:r w:rsidR="00C3215B" w:rsidRPr="00FA798F">
        <w:rPr>
          <w:rFonts w:eastAsia="Times New Roman"/>
          <w:sz w:val="16"/>
          <w:szCs w:val="16"/>
          <w:lang w:val="sq-AL"/>
        </w:rPr>
        <w:t xml:space="preserve"> </w:t>
      </w:r>
      <w:r w:rsidRPr="00FA798F">
        <w:rPr>
          <w:rFonts w:eastAsia="Times New Roman"/>
          <w:sz w:val="16"/>
          <w:szCs w:val="16"/>
          <w:lang w:val="sq-AL"/>
        </w:rPr>
        <w:t>autorizuara të marrin përsipër instalimin, modifikimin apo riparimin e pajisjeve dhe/ose të rrjetit.</w:t>
      </w:r>
    </w:p>
    <w:p w14:paraId="555C5CBD" w14:textId="77777777" w:rsidR="00530DF3" w:rsidRPr="00FA798F" w:rsidRDefault="00530DF3" w:rsidP="00E63D1C">
      <w:pPr>
        <w:pStyle w:val="NoSpacing"/>
        <w:jc w:val="both"/>
        <w:rPr>
          <w:rFonts w:eastAsia="Times New Roman"/>
          <w:sz w:val="16"/>
          <w:szCs w:val="16"/>
          <w:lang w:val="sq-AL"/>
        </w:rPr>
      </w:pPr>
    </w:p>
    <w:p w14:paraId="535EB02D" w14:textId="77777777" w:rsidR="00E63D1C" w:rsidRPr="00FA798F" w:rsidRDefault="00E63D1C" w:rsidP="003F40EC">
      <w:pPr>
        <w:pStyle w:val="NoSpacing"/>
        <w:numPr>
          <w:ilvl w:val="1"/>
          <w:numId w:val="5"/>
        </w:numPr>
        <w:jc w:val="both"/>
        <w:rPr>
          <w:rStyle w:val="longtext"/>
          <w:rFonts w:eastAsia="Times New Roman"/>
          <w:sz w:val="16"/>
          <w:szCs w:val="16"/>
          <w:lang w:val="sq-AL"/>
        </w:rPr>
      </w:pPr>
      <w:r w:rsidRPr="00FA798F">
        <w:rPr>
          <w:rStyle w:val="longtext"/>
          <w:sz w:val="16"/>
          <w:szCs w:val="16"/>
        </w:rPr>
        <w:t>Operatori</w:t>
      </w:r>
      <w:r w:rsidR="00C87B96" w:rsidRPr="00FA798F">
        <w:rPr>
          <w:rStyle w:val="longtext"/>
          <w:sz w:val="16"/>
          <w:szCs w:val="16"/>
        </w:rPr>
        <w:t xml:space="preserve"> </w:t>
      </w:r>
      <w:r w:rsidRPr="00FA798F">
        <w:rPr>
          <w:rStyle w:val="longtext"/>
          <w:sz w:val="16"/>
          <w:szCs w:val="16"/>
        </w:rPr>
        <w:t>nuk do të</w:t>
      </w:r>
      <w:r w:rsidR="00C3215B" w:rsidRPr="00FA798F">
        <w:rPr>
          <w:rStyle w:val="longtext"/>
          <w:sz w:val="16"/>
          <w:szCs w:val="16"/>
        </w:rPr>
        <w:t xml:space="preserve"> </w:t>
      </w:r>
      <w:r w:rsidRPr="00FA798F">
        <w:rPr>
          <w:rStyle w:val="longtext"/>
          <w:sz w:val="16"/>
          <w:szCs w:val="16"/>
        </w:rPr>
        <w:t>jetë</w:t>
      </w:r>
      <w:r w:rsidR="00F659F0">
        <w:rPr>
          <w:rStyle w:val="longtext"/>
          <w:sz w:val="16"/>
          <w:szCs w:val="16"/>
        </w:rPr>
        <w:t xml:space="preserve"> i</w:t>
      </w:r>
      <w:r w:rsidR="00C3215B" w:rsidRPr="00FA798F">
        <w:rPr>
          <w:rStyle w:val="longtext"/>
          <w:sz w:val="16"/>
          <w:szCs w:val="16"/>
        </w:rPr>
        <w:t xml:space="preserve"> </w:t>
      </w:r>
      <w:r w:rsidRPr="00FA798F">
        <w:rPr>
          <w:rStyle w:val="longtext"/>
          <w:sz w:val="16"/>
          <w:szCs w:val="16"/>
        </w:rPr>
        <w:t>detyruar</w:t>
      </w:r>
      <w:r w:rsidR="00C87B96" w:rsidRPr="00FA798F">
        <w:rPr>
          <w:rStyle w:val="longtext"/>
          <w:sz w:val="16"/>
          <w:szCs w:val="16"/>
        </w:rPr>
        <w:t xml:space="preserve"> </w:t>
      </w:r>
      <w:r w:rsidRPr="00FA798F">
        <w:rPr>
          <w:rStyle w:val="longtext"/>
          <w:sz w:val="16"/>
          <w:szCs w:val="16"/>
        </w:rPr>
        <w:t>ndaj</w:t>
      </w:r>
      <w:r w:rsidR="00C87B96" w:rsidRPr="00FA798F">
        <w:rPr>
          <w:rStyle w:val="longtext"/>
          <w:sz w:val="16"/>
          <w:szCs w:val="16"/>
        </w:rPr>
        <w:t xml:space="preserve"> </w:t>
      </w:r>
      <w:r w:rsidRPr="00FA798F">
        <w:rPr>
          <w:rStyle w:val="longtext"/>
          <w:sz w:val="16"/>
          <w:szCs w:val="16"/>
        </w:rPr>
        <w:t>pajtimtarit</w:t>
      </w:r>
      <w:r w:rsidR="00C87B96" w:rsidRPr="00FA798F">
        <w:rPr>
          <w:rStyle w:val="longtext"/>
          <w:sz w:val="16"/>
          <w:szCs w:val="16"/>
        </w:rPr>
        <w:t xml:space="preserve"> </w:t>
      </w:r>
      <w:r w:rsidRPr="00FA798F">
        <w:rPr>
          <w:rStyle w:val="longtext"/>
          <w:sz w:val="16"/>
          <w:szCs w:val="16"/>
        </w:rPr>
        <w:t xml:space="preserve">për: </w:t>
      </w:r>
    </w:p>
    <w:p w14:paraId="72998F4D" w14:textId="77777777" w:rsidR="00530DF3" w:rsidRPr="00FA798F" w:rsidRDefault="00530DF3" w:rsidP="00530DF3">
      <w:pPr>
        <w:pStyle w:val="NoSpacing"/>
        <w:ind w:left="360"/>
        <w:jc w:val="both"/>
        <w:rPr>
          <w:rStyle w:val="longtext"/>
          <w:rFonts w:eastAsia="Times New Roman"/>
          <w:sz w:val="16"/>
          <w:szCs w:val="16"/>
          <w:lang w:val="sq-AL"/>
        </w:rPr>
      </w:pPr>
    </w:p>
    <w:p w14:paraId="081B7ED4" w14:textId="77777777" w:rsidR="00E63D1C" w:rsidRPr="00FA798F" w:rsidRDefault="00E63D1C" w:rsidP="00E63D1C">
      <w:pPr>
        <w:tabs>
          <w:tab w:val="left" w:pos="720"/>
        </w:tabs>
        <w:contextualSpacing/>
        <w:jc w:val="both"/>
        <w:rPr>
          <w:rStyle w:val="longtext"/>
          <w:rFonts w:ascii="Times New Roman" w:hAnsi="Times New Roman" w:cs="Times New Roman"/>
          <w:sz w:val="16"/>
          <w:szCs w:val="16"/>
          <w:lang w:val="sq-AL"/>
        </w:rPr>
      </w:pPr>
      <w:r w:rsidRPr="00FA798F">
        <w:rPr>
          <w:rStyle w:val="longtext"/>
          <w:rFonts w:ascii="Times New Roman" w:hAnsi="Times New Roman" w:cs="Times New Roman"/>
          <w:b/>
          <w:sz w:val="16"/>
          <w:szCs w:val="16"/>
          <w:shd w:val="clear" w:color="auto" w:fill="FFFFFF"/>
          <w:lang w:val="sq-AL"/>
        </w:rPr>
        <w:t>4.6.1</w:t>
      </w:r>
      <w:r w:rsidR="00BB23F2" w:rsidRPr="00FA798F">
        <w:rPr>
          <w:rStyle w:val="longtext"/>
          <w:rFonts w:ascii="Times New Roman" w:hAnsi="Times New Roman" w:cs="Times New Roman"/>
          <w:b/>
          <w:sz w:val="16"/>
          <w:szCs w:val="16"/>
          <w:shd w:val="clear" w:color="auto" w:fill="FFFFFF"/>
          <w:lang w:val="sq-AL"/>
        </w:rPr>
        <w:t xml:space="preserve"> </w:t>
      </w:r>
      <w:r w:rsidRPr="00FA798F">
        <w:rPr>
          <w:rStyle w:val="longtext"/>
          <w:rFonts w:ascii="Times New Roman" w:hAnsi="Times New Roman" w:cs="Times New Roman"/>
          <w:sz w:val="16"/>
          <w:szCs w:val="16"/>
          <w:shd w:val="clear" w:color="auto" w:fill="FFFFFF"/>
          <w:lang w:val="sq-AL"/>
        </w:rPr>
        <w:t>Dëmin që nuk i atribohet  direkt apo drejtpërdrejt</w:t>
      </w:r>
      <w:r w:rsidR="00C87B96" w:rsidRPr="00FA798F">
        <w:rPr>
          <w:rStyle w:val="longtext"/>
          <w:rFonts w:ascii="Times New Roman" w:hAnsi="Times New Roman" w:cs="Times New Roman"/>
          <w:sz w:val="16"/>
          <w:szCs w:val="16"/>
          <w:shd w:val="clear" w:color="auto" w:fill="FFFFFF"/>
          <w:lang w:val="sq-AL"/>
        </w:rPr>
        <w:t xml:space="preserve"> drejtimit keq</w:t>
      </w:r>
      <w:r w:rsidRPr="00FA798F">
        <w:rPr>
          <w:rStyle w:val="longtext"/>
          <w:rFonts w:ascii="Times New Roman" w:hAnsi="Times New Roman" w:cs="Times New Roman"/>
          <w:sz w:val="16"/>
          <w:szCs w:val="16"/>
          <w:shd w:val="clear" w:color="auto" w:fill="FFFFFF"/>
          <w:lang w:val="sq-AL"/>
        </w:rPr>
        <w:t xml:space="preserve"> të tij;</w:t>
      </w:r>
    </w:p>
    <w:p w14:paraId="21DD3640" w14:textId="77777777" w:rsidR="00E63D1C" w:rsidRPr="00FA798F" w:rsidRDefault="00E63D1C" w:rsidP="00E63D1C">
      <w:pPr>
        <w:tabs>
          <w:tab w:val="left" w:pos="720"/>
        </w:tabs>
        <w:contextualSpacing/>
        <w:jc w:val="both"/>
        <w:rPr>
          <w:rStyle w:val="longtext"/>
          <w:rFonts w:ascii="Times New Roman" w:hAnsi="Times New Roman" w:cs="Times New Roman"/>
          <w:sz w:val="16"/>
          <w:szCs w:val="16"/>
          <w:lang w:val="sq-AL"/>
        </w:rPr>
      </w:pPr>
      <w:r w:rsidRPr="00FA798F">
        <w:rPr>
          <w:rStyle w:val="longtext"/>
          <w:rFonts w:ascii="Times New Roman" w:hAnsi="Times New Roman" w:cs="Times New Roman"/>
          <w:b/>
          <w:sz w:val="16"/>
          <w:szCs w:val="16"/>
          <w:lang w:val="sq-AL"/>
        </w:rPr>
        <w:t>4.6.2</w:t>
      </w:r>
      <w:r w:rsidR="00BB23F2" w:rsidRPr="00FA798F">
        <w:rPr>
          <w:rStyle w:val="longtext"/>
          <w:rFonts w:ascii="Times New Roman" w:hAnsi="Times New Roman" w:cs="Times New Roman"/>
          <w:b/>
          <w:sz w:val="16"/>
          <w:szCs w:val="16"/>
          <w:lang w:val="sq-AL"/>
        </w:rPr>
        <w:t xml:space="preserve"> </w:t>
      </w:r>
      <w:r w:rsidRPr="00FA798F">
        <w:rPr>
          <w:rStyle w:val="longtext"/>
          <w:rFonts w:ascii="Times New Roman" w:hAnsi="Times New Roman" w:cs="Times New Roman"/>
          <w:sz w:val="16"/>
          <w:szCs w:val="16"/>
          <w:lang w:val="sq-AL"/>
        </w:rPr>
        <w:t>Dëmit të shkaktuar nga thirrjet e dështuara;</w:t>
      </w:r>
    </w:p>
    <w:p w14:paraId="3E7707AC" w14:textId="77777777" w:rsidR="00E63D1C" w:rsidRPr="00FA798F" w:rsidRDefault="00E63D1C" w:rsidP="00E63D1C">
      <w:pPr>
        <w:tabs>
          <w:tab w:val="left" w:pos="720"/>
        </w:tabs>
        <w:contextualSpacing/>
        <w:jc w:val="both"/>
        <w:rPr>
          <w:rStyle w:val="longtext"/>
          <w:rFonts w:ascii="Times New Roman" w:hAnsi="Times New Roman" w:cs="Times New Roman"/>
          <w:sz w:val="16"/>
          <w:szCs w:val="16"/>
          <w:lang w:val="sq-AL"/>
        </w:rPr>
      </w:pPr>
      <w:r w:rsidRPr="00FA798F">
        <w:rPr>
          <w:rStyle w:val="longtext"/>
          <w:rFonts w:ascii="Times New Roman" w:hAnsi="Times New Roman" w:cs="Times New Roman"/>
          <w:b/>
          <w:sz w:val="16"/>
          <w:szCs w:val="16"/>
          <w:shd w:val="clear" w:color="auto" w:fill="FFFFFF"/>
          <w:lang w:val="sq-AL"/>
        </w:rPr>
        <w:t>4.6.3</w:t>
      </w:r>
      <w:r w:rsidR="00BB23F2" w:rsidRPr="00FA798F">
        <w:rPr>
          <w:rStyle w:val="longtext"/>
          <w:rFonts w:ascii="Times New Roman" w:hAnsi="Times New Roman" w:cs="Times New Roman"/>
          <w:b/>
          <w:sz w:val="16"/>
          <w:szCs w:val="16"/>
          <w:shd w:val="clear" w:color="auto" w:fill="FFFFFF"/>
          <w:lang w:val="sq-AL"/>
        </w:rPr>
        <w:t xml:space="preserve"> </w:t>
      </w:r>
      <w:r w:rsidRPr="00FA798F">
        <w:rPr>
          <w:rStyle w:val="longtext"/>
          <w:rFonts w:ascii="Times New Roman" w:hAnsi="Times New Roman" w:cs="Times New Roman"/>
          <w:sz w:val="16"/>
          <w:szCs w:val="16"/>
          <w:shd w:val="clear" w:color="auto" w:fill="FFFFFF"/>
          <w:lang w:val="sq-AL"/>
        </w:rPr>
        <w:t xml:space="preserve">Mosplotësim të detyrimeve të tij për shkak të një force madhore gjatë </w:t>
      </w:r>
      <w:r w:rsidR="000A7D7C" w:rsidRPr="00FA798F">
        <w:rPr>
          <w:rStyle w:val="longtext"/>
          <w:rFonts w:ascii="Times New Roman" w:hAnsi="Times New Roman" w:cs="Times New Roman"/>
          <w:sz w:val="16"/>
          <w:szCs w:val="16"/>
          <w:shd w:val="clear" w:color="auto" w:fill="FFFFFF"/>
          <w:lang w:val="sq-AL"/>
        </w:rPr>
        <w:t xml:space="preserve">  </w:t>
      </w:r>
      <w:r w:rsidRPr="00FA798F">
        <w:rPr>
          <w:rStyle w:val="longtext"/>
          <w:rFonts w:ascii="Times New Roman" w:hAnsi="Times New Roman" w:cs="Times New Roman"/>
          <w:sz w:val="16"/>
          <w:szCs w:val="16"/>
          <w:shd w:val="clear" w:color="auto" w:fill="FFFFFF"/>
          <w:lang w:val="sq-AL"/>
        </w:rPr>
        <w:t>kohëzgjatjes së saj.</w:t>
      </w:r>
    </w:p>
    <w:p w14:paraId="776E23D4" w14:textId="77777777" w:rsidR="00E63D1C" w:rsidRPr="00FA798F" w:rsidRDefault="00E63D1C" w:rsidP="00E63D1C">
      <w:pPr>
        <w:tabs>
          <w:tab w:val="left" w:pos="720"/>
        </w:tabs>
        <w:contextualSpacing/>
        <w:jc w:val="both"/>
        <w:rPr>
          <w:rStyle w:val="longtext"/>
          <w:rFonts w:ascii="Times New Roman" w:hAnsi="Times New Roman" w:cs="Times New Roman"/>
          <w:sz w:val="16"/>
          <w:szCs w:val="16"/>
          <w:lang w:val="sq-AL"/>
        </w:rPr>
      </w:pPr>
      <w:r w:rsidRPr="00FA798F">
        <w:rPr>
          <w:rStyle w:val="longtext"/>
          <w:rFonts w:ascii="Times New Roman" w:hAnsi="Times New Roman" w:cs="Times New Roman"/>
          <w:b/>
          <w:sz w:val="16"/>
          <w:szCs w:val="16"/>
          <w:lang w:val="sq-AL"/>
        </w:rPr>
        <w:t>4.6.4</w:t>
      </w:r>
      <w:r w:rsidR="00BB23F2" w:rsidRPr="00FA798F">
        <w:rPr>
          <w:rStyle w:val="longtext"/>
          <w:rFonts w:ascii="Times New Roman" w:hAnsi="Times New Roman" w:cs="Times New Roman"/>
          <w:b/>
          <w:sz w:val="16"/>
          <w:szCs w:val="16"/>
          <w:lang w:val="sq-AL"/>
        </w:rPr>
        <w:t xml:space="preserve"> </w:t>
      </w:r>
      <w:r w:rsidRPr="00FA798F">
        <w:rPr>
          <w:rStyle w:val="longtext"/>
          <w:rFonts w:ascii="Times New Roman" w:hAnsi="Times New Roman" w:cs="Times New Roman"/>
          <w:sz w:val="16"/>
          <w:szCs w:val="16"/>
          <w:lang w:val="sq-AL"/>
        </w:rPr>
        <w:t>Përmbajtjen e informacionit të transmetuar nëpërmjet rrjetit;</w:t>
      </w:r>
    </w:p>
    <w:p w14:paraId="57616DC1" w14:textId="77777777" w:rsidR="00E63D1C" w:rsidRPr="00FA798F" w:rsidRDefault="00E63D1C" w:rsidP="00E63D1C">
      <w:pPr>
        <w:tabs>
          <w:tab w:val="left" w:pos="720"/>
        </w:tabs>
        <w:contextualSpacing/>
        <w:jc w:val="both"/>
        <w:rPr>
          <w:rStyle w:val="longtext"/>
          <w:rFonts w:ascii="Times New Roman" w:hAnsi="Times New Roman" w:cs="Times New Roman"/>
          <w:sz w:val="16"/>
          <w:szCs w:val="16"/>
          <w:lang w:val="sq-AL"/>
        </w:rPr>
      </w:pPr>
      <w:r w:rsidRPr="00FA798F">
        <w:rPr>
          <w:rStyle w:val="longtext"/>
          <w:rFonts w:ascii="Times New Roman" w:hAnsi="Times New Roman" w:cs="Times New Roman"/>
          <w:b/>
          <w:sz w:val="16"/>
          <w:szCs w:val="16"/>
          <w:shd w:val="clear" w:color="auto" w:fill="FFFFFF"/>
          <w:lang w:val="sq-AL"/>
        </w:rPr>
        <w:t>4.6.5</w:t>
      </w:r>
      <w:r w:rsidR="00BB23F2" w:rsidRPr="00FA798F">
        <w:rPr>
          <w:rStyle w:val="longtext"/>
          <w:rFonts w:ascii="Times New Roman" w:hAnsi="Times New Roman" w:cs="Times New Roman"/>
          <w:b/>
          <w:sz w:val="16"/>
          <w:szCs w:val="16"/>
          <w:shd w:val="clear" w:color="auto" w:fill="FFFFFF"/>
          <w:lang w:val="sq-AL"/>
        </w:rPr>
        <w:t xml:space="preserve"> </w:t>
      </w:r>
      <w:r w:rsidRPr="00FA798F">
        <w:rPr>
          <w:rStyle w:val="longtext"/>
          <w:rFonts w:ascii="Times New Roman" w:hAnsi="Times New Roman" w:cs="Times New Roman"/>
          <w:sz w:val="16"/>
          <w:szCs w:val="16"/>
          <w:shd w:val="clear" w:color="auto" w:fill="FFFFFF"/>
          <w:lang w:val="sq-AL"/>
        </w:rPr>
        <w:t>Ndërprerjen dhe/ose cilësinë e dobët të shërbimeve të komunikimeve elektronike kur kjo është në kufij të parametrave teknikë dhe cilësinë e rrjeteve të tjera të komunikimeve elektronike, si dhe dëmet dhe/ose prishjet në këto rrjete;</w:t>
      </w:r>
    </w:p>
    <w:p w14:paraId="4FBC7B20" w14:textId="77777777" w:rsidR="00E63D1C" w:rsidRPr="00FA798F" w:rsidRDefault="00E63D1C" w:rsidP="00E63D1C">
      <w:pPr>
        <w:tabs>
          <w:tab w:val="left" w:pos="720"/>
        </w:tabs>
        <w:contextualSpacing/>
        <w:jc w:val="both"/>
        <w:rPr>
          <w:rStyle w:val="longtext"/>
          <w:rFonts w:ascii="Times New Roman" w:hAnsi="Times New Roman" w:cs="Times New Roman"/>
          <w:sz w:val="16"/>
          <w:szCs w:val="16"/>
          <w:lang w:val="sq-AL"/>
        </w:rPr>
      </w:pPr>
      <w:r w:rsidRPr="00FA798F">
        <w:rPr>
          <w:rStyle w:val="longtext"/>
          <w:rFonts w:ascii="Times New Roman" w:hAnsi="Times New Roman" w:cs="Times New Roman"/>
          <w:b/>
          <w:sz w:val="16"/>
          <w:szCs w:val="16"/>
          <w:shd w:val="clear" w:color="auto" w:fill="FFFFFF"/>
          <w:lang w:val="sq-AL"/>
        </w:rPr>
        <w:t>4.6.6</w:t>
      </w:r>
      <w:r w:rsidR="00C87B96" w:rsidRPr="00FA798F">
        <w:rPr>
          <w:rStyle w:val="longtext"/>
          <w:rFonts w:ascii="Times New Roman" w:hAnsi="Times New Roman" w:cs="Times New Roman"/>
          <w:b/>
          <w:sz w:val="16"/>
          <w:szCs w:val="16"/>
          <w:shd w:val="clear" w:color="auto" w:fill="FFFFFF"/>
          <w:lang w:val="sq-AL"/>
        </w:rPr>
        <w:t xml:space="preserve"> </w:t>
      </w:r>
      <w:r w:rsidRPr="00FA798F">
        <w:rPr>
          <w:rStyle w:val="longtext"/>
          <w:rFonts w:ascii="Times New Roman" w:hAnsi="Times New Roman" w:cs="Times New Roman"/>
          <w:sz w:val="16"/>
          <w:szCs w:val="16"/>
          <w:shd w:val="clear" w:color="auto" w:fill="FFFFFF"/>
          <w:lang w:val="sq-AL"/>
        </w:rPr>
        <w:t>Ndërprerjen dhe/ose cilësinë e dobët të shërbimeve të komunkimeve elektronike kur kjo ndodh për mungesën, pezullimin, ose prishjen e parametrave teknikë të cilësisë të pajisjeve të energjisë të godinave dhe/ose banesave;</w:t>
      </w:r>
    </w:p>
    <w:p w14:paraId="0CCC57B0" w14:textId="77777777" w:rsidR="00780768" w:rsidRPr="00C9180E" w:rsidRDefault="00E63D1C" w:rsidP="00E63D1C">
      <w:pPr>
        <w:tabs>
          <w:tab w:val="left" w:pos="720"/>
        </w:tabs>
        <w:contextualSpacing/>
        <w:jc w:val="both"/>
        <w:rPr>
          <w:rStyle w:val="longtext"/>
          <w:rFonts w:ascii="Times New Roman" w:hAnsi="Times New Roman" w:cs="Times New Roman"/>
          <w:sz w:val="16"/>
          <w:szCs w:val="16"/>
          <w:shd w:val="clear" w:color="auto" w:fill="FFFFFF"/>
          <w:lang w:val="sq-AL"/>
        </w:rPr>
      </w:pPr>
      <w:r w:rsidRPr="00FA798F">
        <w:rPr>
          <w:rStyle w:val="longtext"/>
          <w:rFonts w:ascii="Times New Roman" w:hAnsi="Times New Roman" w:cs="Times New Roman"/>
          <w:b/>
          <w:sz w:val="16"/>
          <w:szCs w:val="16"/>
          <w:shd w:val="clear" w:color="auto" w:fill="FFFFFF"/>
          <w:lang w:val="sq-AL"/>
        </w:rPr>
        <w:t>4.6.7</w:t>
      </w:r>
      <w:r w:rsidR="00BB23F2" w:rsidRPr="00FA798F">
        <w:rPr>
          <w:rStyle w:val="longtext"/>
          <w:rFonts w:ascii="Times New Roman" w:hAnsi="Times New Roman" w:cs="Times New Roman"/>
          <w:b/>
          <w:sz w:val="16"/>
          <w:szCs w:val="16"/>
          <w:shd w:val="clear" w:color="auto" w:fill="FFFFFF"/>
          <w:lang w:val="sq-AL"/>
        </w:rPr>
        <w:t xml:space="preserve"> </w:t>
      </w:r>
      <w:r w:rsidRPr="00FA798F">
        <w:rPr>
          <w:rStyle w:val="longtext"/>
          <w:rFonts w:ascii="Times New Roman" w:hAnsi="Times New Roman" w:cs="Times New Roman"/>
          <w:sz w:val="16"/>
          <w:szCs w:val="16"/>
          <w:shd w:val="clear" w:color="auto" w:fill="FFFFFF"/>
          <w:lang w:val="sq-AL"/>
        </w:rPr>
        <w:t xml:space="preserve">Mungesën e ofrimit të shërbimeve ose cilësinë e dobët të tyre gjatë testimeve që kryhen nga operatori me qëllimin për të inspektuar pajisjet, lidhjet, rrjetet, etj, si edhe testet me qëllim përmirësimin apo efektshmërinë e shërbimit të ofruar, vetëm subjekt për pajtimtarin duke e mbajtur kete te fundit të informuar paraprakisht.  </w:t>
      </w:r>
    </w:p>
    <w:p w14:paraId="164CC558" w14:textId="77777777" w:rsidR="00780768" w:rsidRDefault="00E63D1C" w:rsidP="00E63D1C">
      <w:pPr>
        <w:pStyle w:val="NoSpacing"/>
        <w:jc w:val="both"/>
        <w:rPr>
          <w:rFonts w:eastAsia="Times New Roman"/>
          <w:sz w:val="16"/>
          <w:szCs w:val="16"/>
          <w:lang w:val="sq-AL"/>
        </w:rPr>
      </w:pPr>
      <w:r w:rsidRPr="00FA798F">
        <w:rPr>
          <w:rFonts w:eastAsia="Times New Roman"/>
          <w:b/>
          <w:sz w:val="16"/>
          <w:szCs w:val="16"/>
          <w:lang w:val="sq-AL"/>
        </w:rPr>
        <w:t>4.7</w:t>
      </w:r>
      <w:r w:rsidR="00BB23F2" w:rsidRPr="00FA798F">
        <w:rPr>
          <w:rFonts w:eastAsia="Times New Roman"/>
          <w:b/>
          <w:sz w:val="16"/>
          <w:szCs w:val="16"/>
          <w:lang w:val="sq-AL"/>
        </w:rPr>
        <w:t xml:space="preserve"> </w:t>
      </w:r>
      <w:r w:rsidRPr="00FA798F">
        <w:rPr>
          <w:rFonts w:eastAsia="Times New Roman"/>
          <w:sz w:val="16"/>
          <w:szCs w:val="16"/>
          <w:lang w:val="sq-AL"/>
        </w:rPr>
        <w:t xml:space="preserve">Operatori mund të ruajë kategori të caktuara të të dhënave për nevoja të mbrojtjes kombëtare si edhe për zbulime të kriminalitetit për një periudhë 24 muaj (me përjashtim të nxjerrjes së të dhënave mbi përmbajtjen e mesazheve) nën termat dhe kushtet e përcaktuara në legjislacionin referues. </w:t>
      </w:r>
    </w:p>
    <w:p w14:paraId="1A3B829C" w14:textId="77777777" w:rsidR="00C9180E" w:rsidRDefault="00C9180E" w:rsidP="00E63D1C">
      <w:pPr>
        <w:pStyle w:val="NoSpacing"/>
        <w:jc w:val="both"/>
        <w:rPr>
          <w:rFonts w:eastAsia="Times New Roman"/>
          <w:sz w:val="16"/>
          <w:szCs w:val="16"/>
          <w:lang w:val="sq-AL"/>
        </w:rPr>
      </w:pPr>
    </w:p>
    <w:p w14:paraId="780E52A4" w14:textId="77777777" w:rsidR="00C9180E" w:rsidRDefault="00C9180E" w:rsidP="004E1603">
      <w:pPr>
        <w:pStyle w:val="NoSpacing"/>
        <w:jc w:val="both"/>
        <w:rPr>
          <w:sz w:val="16"/>
          <w:szCs w:val="16"/>
        </w:rPr>
      </w:pPr>
      <w:r>
        <w:rPr>
          <w:rFonts w:eastAsia="Times New Roman"/>
          <w:b/>
          <w:sz w:val="16"/>
          <w:szCs w:val="16"/>
          <w:lang w:val="sq-AL"/>
        </w:rPr>
        <w:t xml:space="preserve">4.8 </w:t>
      </w:r>
      <w:r>
        <w:rPr>
          <w:rFonts w:eastAsia="Times New Roman"/>
          <w:sz w:val="16"/>
          <w:szCs w:val="16"/>
          <w:lang w:val="sq-AL"/>
        </w:rPr>
        <w:t xml:space="preserve">Operatori ka te drejte te </w:t>
      </w:r>
      <w:r w:rsidRPr="00C9180E">
        <w:rPr>
          <w:sz w:val="16"/>
          <w:szCs w:val="16"/>
        </w:rPr>
        <w:t>ndryshoje ne cdo kohe kanalet televizive, numrin dhe renditjen e kanaleve televizive, perfshire por pa u kufizuar ne pakesim apo shtim te numrit te tyre ne perputhje me parashikim</w:t>
      </w:r>
      <w:r w:rsidR="00030145">
        <w:rPr>
          <w:sz w:val="16"/>
          <w:szCs w:val="16"/>
        </w:rPr>
        <w:t xml:space="preserve">et e marreveshjeve qe Operatori </w:t>
      </w:r>
      <w:r w:rsidRPr="00C9180E">
        <w:rPr>
          <w:sz w:val="16"/>
          <w:szCs w:val="16"/>
        </w:rPr>
        <w:t xml:space="preserve"> ka me palet e treta.</w:t>
      </w:r>
    </w:p>
    <w:p w14:paraId="588551B7" w14:textId="77777777" w:rsidR="007A6989" w:rsidRDefault="007A6989" w:rsidP="004E1603">
      <w:pPr>
        <w:pStyle w:val="NoSpacing"/>
        <w:jc w:val="both"/>
        <w:rPr>
          <w:rFonts w:eastAsia="Times New Roman"/>
          <w:b/>
          <w:sz w:val="16"/>
          <w:szCs w:val="16"/>
          <w:lang w:val="sq-AL"/>
        </w:rPr>
      </w:pPr>
    </w:p>
    <w:p w14:paraId="0D9CC84E" w14:textId="77777777" w:rsidR="007A6989" w:rsidRDefault="007A6989" w:rsidP="004E1603">
      <w:pPr>
        <w:pStyle w:val="NoSpacing"/>
        <w:jc w:val="both"/>
      </w:pPr>
      <w:r>
        <w:rPr>
          <w:rFonts w:eastAsia="Times New Roman"/>
          <w:b/>
          <w:sz w:val="16"/>
          <w:szCs w:val="16"/>
          <w:lang w:val="sq-AL"/>
        </w:rPr>
        <w:t xml:space="preserve">4.9 </w:t>
      </w:r>
      <w:r w:rsidRPr="007A6989">
        <w:rPr>
          <w:sz w:val="16"/>
          <w:szCs w:val="16"/>
        </w:rPr>
        <w:t>Ne cilesine e perseritesit te mediave audiovizive te te treteve, Operatori nuk ka kontroll mbi numrin e kanaleve televizive dhe nuk ka asnje pergjegjesi ne lidhje me renditjen, pakesimin, shtimin, cilesine dhe permbajtjen e kanaleve qe ritransmeton</w:t>
      </w:r>
      <w:r>
        <w:t>.</w:t>
      </w:r>
    </w:p>
    <w:p w14:paraId="52BCFE40" w14:textId="77777777" w:rsidR="007A6989" w:rsidRDefault="007A6989" w:rsidP="004E1603">
      <w:pPr>
        <w:pStyle w:val="NoSpacing"/>
        <w:jc w:val="both"/>
      </w:pPr>
    </w:p>
    <w:p w14:paraId="3772B3A5" w14:textId="77777777" w:rsidR="000A7D7C" w:rsidRPr="004E1603" w:rsidRDefault="007A6989" w:rsidP="004E1603">
      <w:pPr>
        <w:pStyle w:val="NoSpacing"/>
        <w:jc w:val="both"/>
        <w:rPr>
          <w:rFonts w:eastAsia="Times New Roman"/>
          <w:sz w:val="16"/>
          <w:szCs w:val="16"/>
          <w:shd w:val="clear" w:color="auto" w:fill="FFFF00"/>
          <w:lang w:val="sq-AL"/>
        </w:rPr>
      </w:pPr>
      <w:r>
        <w:rPr>
          <w:rFonts w:eastAsia="Times New Roman"/>
          <w:b/>
          <w:sz w:val="16"/>
          <w:szCs w:val="16"/>
          <w:lang w:val="sq-AL"/>
        </w:rPr>
        <w:t>4.</w:t>
      </w:r>
      <w:r w:rsidRPr="004E1603">
        <w:rPr>
          <w:rFonts w:eastAsia="Times New Roman"/>
          <w:b/>
          <w:sz w:val="16"/>
          <w:szCs w:val="16"/>
          <w:lang w:val="sq-AL"/>
        </w:rPr>
        <w:t xml:space="preserve">10 </w:t>
      </w:r>
      <w:r w:rsidR="00003C9E" w:rsidRPr="004E1603">
        <w:rPr>
          <w:rFonts w:eastAsia="Times New Roman"/>
          <w:sz w:val="16"/>
          <w:szCs w:val="16"/>
          <w:lang w:val="sq-AL"/>
        </w:rPr>
        <w:t xml:space="preserve">Ne cilesine e </w:t>
      </w:r>
      <w:r w:rsidR="000678A1" w:rsidRPr="004E1603">
        <w:rPr>
          <w:rFonts w:eastAsia="Times New Roman"/>
          <w:sz w:val="16"/>
          <w:szCs w:val="16"/>
          <w:lang w:val="sq-AL"/>
        </w:rPr>
        <w:t>p</w:t>
      </w:r>
      <w:r w:rsidR="00003C9E" w:rsidRPr="004E1603">
        <w:rPr>
          <w:rFonts w:eastAsia="Times New Roman"/>
          <w:sz w:val="16"/>
          <w:szCs w:val="16"/>
          <w:lang w:val="sq-AL"/>
        </w:rPr>
        <w:t>erseritesit ,</w:t>
      </w:r>
      <w:r w:rsidR="00030145" w:rsidRPr="004E1603">
        <w:rPr>
          <w:rFonts w:eastAsia="Times New Roman"/>
          <w:b/>
          <w:sz w:val="16"/>
          <w:szCs w:val="16"/>
          <w:lang w:val="sq-AL"/>
        </w:rPr>
        <w:t xml:space="preserve"> </w:t>
      </w:r>
      <w:r w:rsidR="00030145" w:rsidRPr="004E1603">
        <w:rPr>
          <w:rFonts w:eastAsia="Times New Roman"/>
          <w:sz w:val="16"/>
          <w:szCs w:val="16"/>
          <w:lang w:val="sq-AL"/>
        </w:rPr>
        <w:t>Operatori nuk</w:t>
      </w:r>
      <w:r w:rsidR="00003C9E" w:rsidRPr="004E1603">
        <w:rPr>
          <w:rFonts w:eastAsia="Times New Roman"/>
          <w:sz w:val="16"/>
          <w:szCs w:val="16"/>
          <w:lang w:val="sq-AL"/>
        </w:rPr>
        <w:t xml:space="preserve"> mund te </w:t>
      </w:r>
      <w:r w:rsidR="00030145" w:rsidRPr="004E1603">
        <w:rPr>
          <w:rFonts w:eastAsia="Times New Roman"/>
          <w:sz w:val="16"/>
          <w:szCs w:val="16"/>
          <w:lang w:val="sq-AL"/>
        </w:rPr>
        <w:t xml:space="preserve"> garanto</w:t>
      </w:r>
      <w:r w:rsidR="00003C9E" w:rsidRPr="004E1603">
        <w:rPr>
          <w:rFonts w:eastAsia="Times New Roman"/>
          <w:sz w:val="16"/>
          <w:szCs w:val="16"/>
          <w:lang w:val="sq-AL"/>
        </w:rPr>
        <w:t xml:space="preserve">j </w:t>
      </w:r>
      <w:r w:rsidR="00030145" w:rsidRPr="004E1603">
        <w:rPr>
          <w:rFonts w:eastAsia="Times New Roman"/>
          <w:sz w:val="16"/>
          <w:szCs w:val="16"/>
          <w:lang w:val="sq-AL"/>
        </w:rPr>
        <w:t xml:space="preserve"> te Pajtimtari  ofrimin e paketave  IPTV </w:t>
      </w:r>
      <w:r w:rsidR="00003C9E" w:rsidRPr="004E1603">
        <w:rPr>
          <w:rFonts w:eastAsia="Times New Roman"/>
          <w:sz w:val="16"/>
          <w:szCs w:val="16"/>
          <w:lang w:val="sq-AL"/>
        </w:rPr>
        <w:t>pergjate gjithe kohes se kontrates,</w:t>
      </w:r>
      <w:r w:rsidR="00223669" w:rsidRPr="004E1603">
        <w:rPr>
          <w:rFonts w:eastAsia="Times New Roman"/>
          <w:sz w:val="16"/>
          <w:szCs w:val="16"/>
          <w:lang w:val="sq-AL"/>
        </w:rPr>
        <w:t xml:space="preserve"> </w:t>
      </w:r>
      <w:r w:rsidR="00AF4965" w:rsidRPr="004E1603">
        <w:rPr>
          <w:rFonts w:eastAsia="Times New Roman"/>
          <w:sz w:val="16"/>
          <w:szCs w:val="16"/>
          <w:lang w:val="sq-AL"/>
        </w:rPr>
        <w:t>k</w:t>
      </w:r>
      <w:r w:rsidR="000678A1" w:rsidRPr="004E1603">
        <w:rPr>
          <w:rFonts w:eastAsia="Times New Roman"/>
          <w:sz w:val="16"/>
          <w:szCs w:val="16"/>
          <w:lang w:val="sq-AL"/>
        </w:rPr>
        <w:t>jo ne raste se njera nga palete e t</w:t>
      </w:r>
      <w:r w:rsidR="00223669" w:rsidRPr="004E1603">
        <w:rPr>
          <w:rFonts w:eastAsia="Times New Roman"/>
          <w:sz w:val="16"/>
          <w:szCs w:val="16"/>
          <w:lang w:val="sq-AL"/>
        </w:rPr>
        <w:t xml:space="preserve">reta </w:t>
      </w:r>
      <w:r w:rsidR="00AF4965" w:rsidRPr="004E1603">
        <w:rPr>
          <w:rFonts w:eastAsia="Times New Roman"/>
          <w:sz w:val="16"/>
          <w:szCs w:val="16"/>
          <w:lang w:val="sq-AL"/>
        </w:rPr>
        <w:t>qe ofron paketat e perzgjedhura nga Pajtimtari vendos ne menyre te njeanshme te nderpers marrveshjen</w:t>
      </w:r>
      <w:r w:rsidR="00010B89" w:rsidRPr="004E1603">
        <w:rPr>
          <w:rFonts w:eastAsia="Times New Roman"/>
          <w:sz w:val="16"/>
          <w:szCs w:val="16"/>
          <w:lang w:val="sq-AL"/>
        </w:rPr>
        <w:t xml:space="preserve"> me Operatorin</w:t>
      </w:r>
      <w:r w:rsidR="00AF4965" w:rsidRPr="004E1603">
        <w:rPr>
          <w:rFonts w:eastAsia="Times New Roman"/>
          <w:sz w:val="16"/>
          <w:szCs w:val="16"/>
          <w:lang w:val="sq-AL"/>
        </w:rPr>
        <w:t>.</w:t>
      </w:r>
    </w:p>
    <w:p w14:paraId="466284FA" w14:textId="77777777" w:rsidR="00322E18" w:rsidRPr="004E1603" w:rsidRDefault="00322E18" w:rsidP="004E1603">
      <w:pPr>
        <w:pStyle w:val="NoSpacing"/>
        <w:jc w:val="both"/>
        <w:rPr>
          <w:rFonts w:eastAsia="Times New Roman"/>
          <w:sz w:val="16"/>
          <w:szCs w:val="16"/>
          <w:shd w:val="clear" w:color="auto" w:fill="FFFF00"/>
          <w:lang w:val="sq-AL"/>
        </w:rPr>
      </w:pPr>
    </w:p>
    <w:p w14:paraId="4C9441F6" w14:textId="77777777" w:rsidR="00322E18" w:rsidRPr="00322E18" w:rsidRDefault="00322E18" w:rsidP="004E1603">
      <w:pPr>
        <w:pStyle w:val="NoSpacing"/>
        <w:jc w:val="both"/>
        <w:rPr>
          <w:rFonts w:eastAsia="Times New Roman"/>
          <w:b/>
          <w:sz w:val="16"/>
          <w:szCs w:val="16"/>
          <w:lang w:val="sq-AL"/>
        </w:rPr>
      </w:pPr>
      <w:r w:rsidRPr="004E1603">
        <w:rPr>
          <w:rFonts w:eastAsia="Times New Roman"/>
          <w:b/>
          <w:sz w:val="16"/>
          <w:szCs w:val="16"/>
          <w:lang w:val="sq-AL"/>
        </w:rPr>
        <w:t xml:space="preserve">4.11 </w:t>
      </w:r>
      <w:r w:rsidRPr="004E1603">
        <w:rPr>
          <w:color w:val="222222"/>
          <w:sz w:val="16"/>
          <w:szCs w:val="16"/>
        </w:rPr>
        <w:t xml:space="preserve">Operatori mund te ndryshoje, shtoje ose heqe </w:t>
      </w:r>
      <w:r w:rsidRPr="004E1603">
        <w:rPr>
          <w:b/>
          <w:bCs/>
          <w:color w:val="222222"/>
          <w:sz w:val="16"/>
          <w:szCs w:val="16"/>
        </w:rPr>
        <w:t> </w:t>
      </w:r>
      <w:r w:rsidRPr="004E1603">
        <w:rPr>
          <w:bCs/>
          <w:color w:val="222222"/>
          <w:sz w:val="16"/>
          <w:szCs w:val="16"/>
        </w:rPr>
        <w:t>ne cdo kohe, dhe pa</w:t>
      </w:r>
      <w:r w:rsidRPr="004E1603">
        <w:rPr>
          <w:b/>
          <w:bCs/>
          <w:color w:val="222222"/>
          <w:sz w:val="16"/>
          <w:szCs w:val="16"/>
        </w:rPr>
        <w:t xml:space="preserve"> </w:t>
      </w:r>
      <w:r w:rsidRPr="004E1603">
        <w:rPr>
          <w:bCs/>
          <w:color w:val="222222"/>
          <w:sz w:val="16"/>
          <w:szCs w:val="16"/>
        </w:rPr>
        <w:t>penalitet,</w:t>
      </w:r>
      <w:r w:rsidRPr="004E1603">
        <w:rPr>
          <w:b/>
          <w:bCs/>
          <w:color w:val="222222"/>
          <w:sz w:val="16"/>
          <w:szCs w:val="16"/>
        </w:rPr>
        <w:t xml:space="preserve"> </w:t>
      </w:r>
      <w:r w:rsidRPr="004E1603">
        <w:rPr>
          <w:color w:val="222222"/>
          <w:sz w:val="16"/>
          <w:szCs w:val="16"/>
        </w:rPr>
        <w:t>cdo kanal nga paketat e tij në varësi të politikave të tij dhe të marrëveshjeve me palët e treta</w:t>
      </w:r>
      <w:r w:rsidRPr="004E1603">
        <w:rPr>
          <w:color w:val="222222"/>
          <w:sz w:val="16"/>
          <w:szCs w:val="16"/>
          <w:shd w:val="clear" w:color="auto" w:fill="FFFFFF"/>
        </w:rPr>
        <w:t>.</w:t>
      </w:r>
      <w:r>
        <w:rPr>
          <w:rFonts w:ascii="Arial" w:hAnsi="Arial" w:cs="Arial"/>
          <w:color w:val="222222"/>
          <w:shd w:val="clear" w:color="auto" w:fill="FFFFFF"/>
        </w:rPr>
        <w:t> </w:t>
      </w:r>
    </w:p>
    <w:p w14:paraId="6EB35DB8" w14:textId="77777777" w:rsidR="000678A1" w:rsidRPr="00FA798F" w:rsidRDefault="000678A1" w:rsidP="00E63D1C">
      <w:pPr>
        <w:pStyle w:val="NoSpacing"/>
        <w:jc w:val="both"/>
        <w:rPr>
          <w:rFonts w:eastAsia="Times New Roman"/>
          <w:sz w:val="16"/>
          <w:szCs w:val="16"/>
          <w:lang w:val="sq-AL"/>
        </w:rPr>
      </w:pPr>
    </w:p>
    <w:p w14:paraId="721F5680" w14:textId="77777777" w:rsidR="00E63D1C" w:rsidRPr="00FA798F" w:rsidRDefault="008E0D9D" w:rsidP="00E63D1C">
      <w:pPr>
        <w:pStyle w:val="NoSpacing"/>
        <w:jc w:val="both"/>
        <w:rPr>
          <w:sz w:val="16"/>
          <w:szCs w:val="16"/>
          <w:lang w:val="sq-AL"/>
        </w:rPr>
      </w:pPr>
      <w:r>
        <w:rPr>
          <w:b/>
          <w:sz w:val="16"/>
          <w:szCs w:val="16"/>
          <w:lang w:val="sq-AL"/>
        </w:rPr>
        <w:t>4.12</w:t>
      </w:r>
      <w:r w:rsidR="00BB23F2" w:rsidRPr="00FA798F">
        <w:rPr>
          <w:b/>
          <w:sz w:val="16"/>
          <w:szCs w:val="16"/>
          <w:lang w:val="sq-AL"/>
        </w:rPr>
        <w:t xml:space="preserve"> </w:t>
      </w:r>
      <w:r w:rsidR="00E63D1C" w:rsidRPr="00FA798F">
        <w:rPr>
          <w:sz w:val="16"/>
          <w:szCs w:val="16"/>
          <w:lang w:val="sq-AL"/>
        </w:rPr>
        <w:t>Pajtimtari ka të</w:t>
      </w:r>
      <w:r w:rsidR="007D3F9E">
        <w:rPr>
          <w:sz w:val="16"/>
          <w:szCs w:val="16"/>
          <w:lang w:val="sq-AL"/>
        </w:rPr>
        <w:t xml:space="preserve"> </w:t>
      </w:r>
      <w:r w:rsidR="00E63D1C" w:rsidRPr="00FA798F">
        <w:rPr>
          <w:sz w:val="16"/>
          <w:szCs w:val="16"/>
          <w:lang w:val="sq-AL"/>
        </w:rPr>
        <w:t>drejte tëpërdorë shërbimin objekt kontrate në përputhje me termat e kësaj kontrate.</w:t>
      </w:r>
    </w:p>
    <w:p w14:paraId="374653AD" w14:textId="77777777" w:rsidR="000A7D7C" w:rsidRPr="00FA798F" w:rsidRDefault="000A7D7C" w:rsidP="00E63D1C">
      <w:pPr>
        <w:pStyle w:val="NoSpacing"/>
        <w:jc w:val="both"/>
        <w:rPr>
          <w:rFonts w:eastAsia="Times New Roman"/>
          <w:sz w:val="16"/>
          <w:szCs w:val="16"/>
          <w:lang w:val="sq-AL"/>
        </w:rPr>
      </w:pPr>
    </w:p>
    <w:p w14:paraId="2004F256" w14:textId="77777777" w:rsidR="00E63D1C" w:rsidRPr="00FA798F" w:rsidRDefault="008E0D9D" w:rsidP="00E63D1C">
      <w:pPr>
        <w:pStyle w:val="NoSpacing"/>
        <w:jc w:val="both"/>
        <w:rPr>
          <w:sz w:val="16"/>
          <w:szCs w:val="16"/>
          <w:lang w:val="sq-AL"/>
        </w:rPr>
      </w:pPr>
      <w:r>
        <w:rPr>
          <w:b/>
          <w:sz w:val="16"/>
          <w:szCs w:val="16"/>
          <w:lang w:val="sq-AL"/>
        </w:rPr>
        <w:t>4.13</w:t>
      </w:r>
      <w:r w:rsidR="00012830" w:rsidRPr="00FA798F">
        <w:rPr>
          <w:b/>
          <w:sz w:val="16"/>
          <w:szCs w:val="16"/>
          <w:lang w:val="sq-AL"/>
        </w:rPr>
        <w:t xml:space="preserve"> </w:t>
      </w:r>
      <w:r w:rsidR="00E63D1C" w:rsidRPr="00FA798F">
        <w:rPr>
          <w:sz w:val="16"/>
          <w:szCs w:val="16"/>
          <w:lang w:val="sq-AL"/>
        </w:rPr>
        <w:t>Pajtimitari ka te drejte te kërkojë ndryshime në shërbimet e ofruara, duke përfshirë por pa u kufizuar në parametra të shërbimit, cilësinë e shërbimit, shërbime shtesë, plane tarifore, adreses, etj. nëpërmjet kërkesave me shkrim drejtuar Operatorit.</w:t>
      </w:r>
    </w:p>
    <w:p w14:paraId="78D18297" w14:textId="77777777" w:rsidR="000A7D7C" w:rsidRPr="00FA798F" w:rsidRDefault="000A7D7C" w:rsidP="00E63D1C">
      <w:pPr>
        <w:pStyle w:val="NoSpacing"/>
        <w:jc w:val="both"/>
        <w:rPr>
          <w:rFonts w:eastAsia="Times New Roman"/>
          <w:sz w:val="16"/>
          <w:szCs w:val="16"/>
          <w:lang w:val="sq-AL"/>
        </w:rPr>
      </w:pPr>
    </w:p>
    <w:p w14:paraId="188BC149" w14:textId="77777777" w:rsidR="00E63D1C" w:rsidRPr="00FA798F" w:rsidRDefault="008E0D9D" w:rsidP="00E63D1C">
      <w:pPr>
        <w:pStyle w:val="NoSpacing"/>
        <w:jc w:val="both"/>
        <w:rPr>
          <w:sz w:val="16"/>
          <w:szCs w:val="16"/>
          <w:lang w:val="sq-AL"/>
        </w:rPr>
      </w:pPr>
      <w:r>
        <w:rPr>
          <w:b/>
          <w:sz w:val="16"/>
          <w:szCs w:val="16"/>
          <w:lang w:val="sq-AL"/>
        </w:rPr>
        <w:t>4.14</w:t>
      </w:r>
      <w:r w:rsidR="00012830" w:rsidRPr="00FA798F">
        <w:rPr>
          <w:b/>
          <w:sz w:val="16"/>
          <w:szCs w:val="16"/>
          <w:lang w:val="sq-AL"/>
        </w:rPr>
        <w:t xml:space="preserve"> </w:t>
      </w:r>
      <w:r w:rsidR="00E63D1C" w:rsidRPr="00FA798F">
        <w:rPr>
          <w:sz w:val="16"/>
          <w:szCs w:val="16"/>
          <w:lang w:val="sq-AL"/>
        </w:rPr>
        <w:t>Pajtimtari ka të drejte te kërkojë rilidhjen e Kontrates së Pajtimit, pas shlyerjes së te gjitha detyrimeve te prapambetura.</w:t>
      </w:r>
    </w:p>
    <w:p w14:paraId="4482CCAF" w14:textId="77777777" w:rsidR="000A7D7C" w:rsidRPr="00FA798F" w:rsidRDefault="000A7D7C" w:rsidP="00E63D1C">
      <w:pPr>
        <w:pStyle w:val="NoSpacing"/>
        <w:jc w:val="both"/>
        <w:rPr>
          <w:sz w:val="16"/>
          <w:szCs w:val="16"/>
          <w:lang w:val="sq-AL"/>
        </w:rPr>
      </w:pPr>
    </w:p>
    <w:p w14:paraId="68F33422" w14:textId="77777777" w:rsidR="00E63D1C" w:rsidRPr="00FA798F" w:rsidRDefault="00E63D1C" w:rsidP="00E63D1C">
      <w:pPr>
        <w:pStyle w:val="NoSpacing"/>
        <w:jc w:val="both"/>
        <w:rPr>
          <w:sz w:val="16"/>
          <w:szCs w:val="16"/>
          <w:lang w:val="sq-AL"/>
        </w:rPr>
      </w:pPr>
      <w:r w:rsidRPr="00FA798F">
        <w:rPr>
          <w:b/>
          <w:sz w:val="16"/>
          <w:szCs w:val="16"/>
          <w:lang w:val="sq-AL"/>
        </w:rPr>
        <w:t>4.</w:t>
      </w:r>
      <w:r w:rsidR="008C1980">
        <w:rPr>
          <w:b/>
          <w:sz w:val="16"/>
          <w:szCs w:val="16"/>
          <w:lang w:val="sq-AL"/>
        </w:rPr>
        <w:t>15</w:t>
      </w:r>
      <w:r w:rsidRPr="00FA798F">
        <w:rPr>
          <w:sz w:val="16"/>
          <w:szCs w:val="16"/>
          <w:lang w:val="sq-AL"/>
        </w:rPr>
        <w:t xml:space="preserve"> Pajtimtari , me kerkesë të tijë ka të drejtë të shtojë</w:t>
      </w:r>
      <w:r w:rsidR="00BB23F2" w:rsidRPr="00FA798F">
        <w:rPr>
          <w:sz w:val="16"/>
          <w:szCs w:val="16"/>
          <w:lang w:val="sq-AL"/>
        </w:rPr>
        <w:t xml:space="preserve"> kapacitetin Upgrade</w:t>
      </w:r>
      <w:r w:rsidRPr="00FA798F">
        <w:rPr>
          <w:sz w:val="16"/>
          <w:szCs w:val="16"/>
          <w:lang w:val="sq-AL"/>
        </w:rPr>
        <w:t xml:space="preserve"> dhe të</w:t>
      </w:r>
      <w:r w:rsidR="00544086" w:rsidRPr="00FA798F">
        <w:rPr>
          <w:sz w:val="16"/>
          <w:szCs w:val="16"/>
          <w:lang w:val="sq-AL"/>
        </w:rPr>
        <w:t xml:space="preserve"> zvogloj kapacitetin Do</w:t>
      </w:r>
      <w:r w:rsidR="006E6E0A" w:rsidRPr="00FA798F">
        <w:rPr>
          <w:sz w:val="16"/>
          <w:szCs w:val="16"/>
          <w:lang w:val="sq-AL"/>
        </w:rPr>
        <w:t>w</w:t>
      </w:r>
      <w:r w:rsidR="00544086" w:rsidRPr="00FA798F">
        <w:rPr>
          <w:sz w:val="16"/>
          <w:szCs w:val="16"/>
          <w:lang w:val="sq-AL"/>
        </w:rPr>
        <w:t>ngrade</w:t>
      </w:r>
      <w:r w:rsidR="00BD7EB1">
        <w:rPr>
          <w:sz w:val="16"/>
          <w:szCs w:val="16"/>
          <w:lang w:val="sq-AL"/>
        </w:rPr>
        <w:t>.</w:t>
      </w:r>
    </w:p>
    <w:p w14:paraId="5523DF08" w14:textId="77777777" w:rsidR="000A7D7C" w:rsidRPr="00FA798F" w:rsidRDefault="000A7D7C" w:rsidP="00E63D1C">
      <w:pPr>
        <w:pStyle w:val="NoSpacing"/>
        <w:jc w:val="both"/>
        <w:rPr>
          <w:sz w:val="16"/>
          <w:szCs w:val="16"/>
          <w:lang w:val="sq-AL"/>
        </w:rPr>
      </w:pPr>
    </w:p>
    <w:p w14:paraId="5C301836" w14:textId="77777777" w:rsidR="003622A4" w:rsidRPr="00B832D3" w:rsidRDefault="000048FA" w:rsidP="00B832D3">
      <w:pPr>
        <w:pStyle w:val="NoSpacing"/>
        <w:shd w:val="clear" w:color="auto" w:fill="FFFFFF" w:themeFill="background1"/>
        <w:jc w:val="both"/>
        <w:rPr>
          <w:sz w:val="16"/>
          <w:szCs w:val="16"/>
          <w:lang w:val="sq-AL"/>
        </w:rPr>
      </w:pPr>
      <w:r w:rsidRPr="00FA798F">
        <w:rPr>
          <w:b/>
          <w:sz w:val="16"/>
          <w:szCs w:val="16"/>
          <w:lang w:val="sq-AL"/>
        </w:rPr>
        <w:t>4.</w:t>
      </w:r>
      <w:r w:rsidR="008C1980">
        <w:rPr>
          <w:b/>
          <w:sz w:val="16"/>
          <w:szCs w:val="16"/>
          <w:lang w:val="sq-AL"/>
        </w:rPr>
        <w:t>16</w:t>
      </w:r>
      <w:r w:rsidRPr="00FA798F">
        <w:rPr>
          <w:sz w:val="16"/>
          <w:szCs w:val="16"/>
          <w:lang w:val="sq-AL"/>
        </w:rPr>
        <w:t xml:space="preserve"> </w:t>
      </w:r>
      <w:r w:rsidRPr="00B832D3">
        <w:rPr>
          <w:sz w:val="16"/>
          <w:szCs w:val="16"/>
          <w:lang w:val="sq-AL"/>
        </w:rPr>
        <w:t>Pajtimtari ka t</w:t>
      </w:r>
      <w:r w:rsidR="0034159F" w:rsidRPr="00B832D3">
        <w:rPr>
          <w:sz w:val="16"/>
          <w:szCs w:val="16"/>
          <w:lang w:val="sq-AL"/>
        </w:rPr>
        <w:t>ë</w:t>
      </w:r>
      <w:r w:rsidRPr="00B832D3">
        <w:rPr>
          <w:sz w:val="16"/>
          <w:szCs w:val="16"/>
          <w:lang w:val="sq-AL"/>
        </w:rPr>
        <w:t xml:space="preserve"> drejt</w:t>
      </w:r>
      <w:r w:rsidR="0034159F" w:rsidRPr="00B832D3">
        <w:rPr>
          <w:sz w:val="16"/>
          <w:szCs w:val="16"/>
          <w:lang w:val="sq-AL"/>
        </w:rPr>
        <w:t>ë</w:t>
      </w:r>
      <w:r w:rsidRPr="00B832D3">
        <w:rPr>
          <w:sz w:val="16"/>
          <w:szCs w:val="16"/>
          <w:lang w:val="sq-AL"/>
        </w:rPr>
        <w:t xml:space="preserve"> t</w:t>
      </w:r>
      <w:r w:rsidR="0034159F" w:rsidRPr="00B832D3">
        <w:rPr>
          <w:sz w:val="16"/>
          <w:szCs w:val="16"/>
          <w:lang w:val="sq-AL"/>
        </w:rPr>
        <w:t>ë</w:t>
      </w:r>
      <w:r w:rsidR="00E52877" w:rsidRPr="00B832D3">
        <w:rPr>
          <w:sz w:val="16"/>
          <w:szCs w:val="16"/>
          <w:lang w:val="sq-AL"/>
        </w:rPr>
        <w:t xml:space="preserve"> pezulloje</w:t>
      </w:r>
      <w:r w:rsidRPr="00B832D3">
        <w:rPr>
          <w:sz w:val="16"/>
          <w:szCs w:val="16"/>
          <w:lang w:val="sq-AL"/>
        </w:rPr>
        <w:t xml:space="preserve"> abonimi e tij</w:t>
      </w:r>
      <w:r w:rsidR="0034159F" w:rsidRPr="00B832D3">
        <w:rPr>
          <w:sz w:val="16"/>
          <w:szCs w:val="16"/>
          <w:lang w:val="sq-AL"/>
        </w:rPr>
        <w:t>ë</w:t>
      </w:r>
      <w:r w:rsidRPr="00B832D3">
        <w:rPr>
          <w:sz w:val="16"/>
          <w:szCs w:val="16"/>
          <w:lang w:val="sq-AL"/>
        </w:rPr>
        <w:t xml:space="preserve"> p</w:t>
      </w:r>
      <w:r w:rsidR="0034159F" w:rsidRPr="00B832D3">
        <w:rPr>
          <w:sz w:val="16"/>
          <w:szCs w:val="16"/>
          <w:lang w:val="sq-AL"/>
        </w:rPr>
        <w:t>ë</w:t>
      </w:r>
      <w:r w:rsidRPr="00B832D3">
        <w:rPr>
          <w:sz w:val="16"/>
          <w:szCs w:val="16"/>
          <w:lang w:val="sq-AL"/>
        </w:rPr>
        <w:t>r nj</w:t>
      </w:r>
      <w:r w:rsidR="0034159F" w:rsidRPr="00B832D3">
        <w:rPr>
          <w:sz w:val="16"/>
          <w:szCs w:val="16"/>
          <w:lang w:val="sq-AL"/>
        </w:rPr>
        <w:t>ë</w:t>
      </w:r>
      <w:r w:rsidRPr="00B832D3">
        <w:rPr>
          <w:sz w:val="16"/>
          <w:szCs w:val="16"/>
          <w:lang w:val="sq-AL"/>
        </w:rPr>
        <w:t xml:space="preserve"> perjudh</w:t>
      </w:r>
      <w:r w:rsidR="0034159F" w:rsidRPr="00B832D3">
        <w:rPr>
          <w:sz w:val="16"/>
          <w:szCs w:val="16"/>
          <w:lang w:val="sq-AL"/>
        </w:rPr>
        <w:t>ë</w:t>
      </w:r>
      <w:r w:rsidRPr="00B832D3">
        <w:rPr>
          <w:sz w:val="16"/>
          <w:szCs w:val="16"/>
          <w:lang w:val="sq-AL"/>
        </w:rPr>
        <w:t xml:space="preserve"> jo m</w:t>
      </w:r>
      <w:r w:rsidR="0034159F" w:rsidRPr="00B832D3">
        <w:rPr>
          <w:sz w:val="16"/>
          <w:szCs w:val="16"/>
          <w:lang w:val="sq-AL"/>
        </w:rPr>
        <w:t>ë</w:t>
      </w:r>
      <w:r w:rsidR="0045522E" w:rsidRPr="00B832D3">
        <w:rPr>
          <w:sz w:val="16"/>
          <w:szCs w:val="16"/>
          <w:lang w:val="sq-AL"/>
        </w:rPr>
        <w:t xml:space="preserve"> pak </w:t>
      </w:r>
      <w:r w:rsidR="00032FD2" w:rsidRPr="00B832D3">
        <w:rPr>
          <w:sz w:val="16"/>
          <w:szCs w:val="16"/>
          <w:lang w:val="sq-AL"/>
        </w:rPr>
        <w:t xml:space="preserve"> </w:t>
      </w:r>
      <w:r w:rsidR="0045522E" w:rsidRPr="00B832D3">
        <w:rPr>
          <w:sz w:val="16"/>
          <w:szCs w:val="16"/>
          <w:lang w:val="sq-AL"/>
        </w:rPr>
        <w:t>se 30(tridhjete</w:t>
      </w:r>
      <w:r w:rsidRPr="00B832D3">
        <w:rPr>
          <w:sz w:val="16"/>
          <w:szCs w:val="16"/>
          <w:lang w:val="sq-AL"/>
        </w:rPr>
        <w:t>) dit</w:t>
      </w:r>
      <w:r w:rsidR="0034159F" w:rsidRPr="00B832D3">
        <w:rPr>
          <w:sz w:val="16"/>
          <w:szCs w:val="16"/>
          <w:lang w:val="sq-AL"/>
        </w:rPr>
        <w:t>ë</w:t>
      </w:r>
      <w:r w:rsidR="00363BA0" w:rsidRPr="00B832D3">
        <w:rPr>
          <w:sz w:val="16"/>
          <w:szCs w:val="16"/>
          <w:lang w:val="sq-AL"/>
        </w:rPr>
        <w:t xml:space="preserve"> dhe jo m</w:t>
      </w:r>
      <w:r w:rsidR="0034159F" w:rsidRPr="00B832D3">
        <w:rPr>
          <w:sz w:val="16"/>
          <w:szCs w:val="16"/>
          <w:lang w:val="sq-AL"/>
        </w:rPr>
        <w:t>ë</w:t>
      </w:r>
      <w:r w:rsidR="00363BA0" w:rsidRPr="00B832D3">
        <w:rPr>
          <w:sz w:val="16"/>
          <w:szCs w:val="16"/>
          <w:lang w:val="sq-AL"/>
        </w:rPr>
        <w:t xml:space="preserve"> shum</w:t>
      </w:r>
      <w:r w:rsidR="0034159F" w:rsidRPr="00B832D3">
        <w:rPr>
          <w:sz w:val="16"/>
          <w:szCs w:val="16"/>
          <w:lang w:val="sq-AL"/>
        </w:rPr>
        <w:t>ë</w:t>
      </w:r>
      <w:r w:rsidR="0045522E" w:rsidRPr="00B832D3">
        <w:rPr>
          <w:sz w:val="16"/>
          <w:szCs w:val="16"/>
          <w:lang w:val="sq-AL"/>
        </w:rPr>
        <w:t xml:space="preserve"> se 90 (nentedhjete) </w:t>
      </w:r>
      <w:r w:rsidR="00363BA0" w:rsidRPr="00B832D3">
        <w:rPr>
          <w:sz w:val="16"/>
          <w:szCs w:val="16"/>
          <w:lang w:val="sq-AL"/>
        </w:rPr>
        <w:t>dit</w:t>
      </w:r>
      <w:r w:rsidR="0034159F" w:rsidRPr="00B832D3">
        <w:rPr>
          <w:sz w:val="16"/>
          <w:szCs w:val="16"/>
          <w:lang w:val="sq-AL"/>
        </w:rPr>
        <w:t>ë</w:t>
      </w:r>
      <w:r w:rsidR="009F72D8" w:rsidRPr="00B832D3">
        <w:rPr>
          <w:sz w:val="16"/>
          <w:szCs w:val="16"/>
          <w:lang w:val="sq-AL"/>
        </w:rPr>
        <w:t xml:space="preserve">. </w:t>
      </w:r>
    </w:p>
    <w:p w14:paraId="3C1DB572" w14:textId="77777777" w:rsidR="000A7D7C" w:rsidRPr="00B832D3" w:rsidRDefault="000A7D7C" w:rsidP="00B832D3">
      <w:pPr>
        <w:pStyle w:val="NoSpacing"/>
        <w:shd w:val="clear" w:color="auto" w:fill="FFFFFF" w:themeFill="background1"/>
        <w:jc w:val="both"/>
        <w:rPr>
          <w:sz w:val="16"/>
          <w:szCs w:val="16"/>
          <w:lang w:val="sq-AL"/>
        </w:rPr>
      </w:pPr>
    </w:p>
    <w:p w14:paraId="5AC6AA7B" w14:textId="77777777" w:rsidR="009F72D8" w:rsidRPr="00B832D3" w:rsidRDefault="008C1980" w:rsidP="00B832D3">
      <w:pPr>
        <w:pStyle w:val="NoSpacing"/>
        <w:shd w:val="clear" w:color="auto" w:fill="FFFFFF" w:themeFill="background1"/>
        <w:jc w:val="both"/>
        <w:rPr>
          <w:sz w:val="16"/>
          <w:szCs w:val="16"/>
          <w:lang w:val="sq-AL"/>
        </w:rPr>
      </w:pPr>
      <w:r>
        <w:rPr>
          <w:b/>
          <w:sz w:val="16"/>
          <w:szCs w:val="16"/>
          <w:lang w:val="sq-AL"/>
        </w:rPr>
        <w:t>4.16</w:t>
      </w:r>
      <w:r w:rsidR="00E52877" w:rsidRPr="00B832D3">
        <w:rPr>
          <w:b/>
          <w:sz w:val="16"/>
          <w:szCs w:val="16"/>
          <w:lang w:val="sq-AL"/>
        </w:rPr>
        <w:t>.1</w:t>
      </w:r>
      <w:r w:rsidR="00E52877" w:rsidRPr="00B832D3">
        <w:rPr>
          <w:sz w:val="16"/>
          <w:szCs w:val="16"/>
          <w:lang w:val="sq-AL"/>
        </w:rPr>
        <w:t xml:space="preserve"> Me pezullimin e abonimit, </w:t>
      </w:r>
      <w:r w:rsidR="009F72D8" w:rsidRPr="00B832D3">
        <w:rPr>
          <w:sz w:val="16"/>
          <w:szCs w:val="16"/>
          <w:lang w:val="sq-AL"/>
        </w:rPr>
        <w:t xml:space="preserve">sherbimi </w:t>
      </w:r>
      <w:r w:rsidR="00E52877" w:rsidRPr="00B832D3">
        <w:rPr>
          <w:sz w:val="16"/>
          <w:szCs w:val="16"/>
          <w:lang w:val="sq-AL"/>
        </w:rPr>
        <w:t xml:space="preserve">nderpritet </w:t>
      </w:r>
      <w:r w:rsidR="009F72D8" w:rsidRPr="00B832D3">
        <w:rPr>
          <w:sz w:val="16"/>
          <w:szCs w:val="16"/>
          <w:lang w:val="sq-AL"/>
        </w:rPr>
        <w:t>dhe shtyh</w:t>
      </w:r>
      <w:r w:rsidR="00363BA0" w:rsidRPr="00B832D3">
        <w:rPr>
          <w:sz w:val="16"/>
          <w:szCs w:val="16"/>
          <w:lang w:val="sq-AL"/>
        </w:rPr>
        <w:t>et afati i mbarimit t</w:t>
      </w:r>
      <w:r w:rsidR="0034159F" w:rsidRPr="00B832D3">
        <w:rPr>
          <w:sz w:val="16"/>
          <w:szCs w:val="16"/>
          <w:lang w:val="sq-AL"/>
        </w:rPr>
        <w:t>ë</w:t>
      </w:r>
      <w:r w:rsidR="00363BA0" w:rsidRPr="00B832D3">
        <w:rPr>
          <w:sz w:val="16"/>
          <w:szCs w:val="16"/>
          <w:lang w:val="sq-AL"/>
        </w:rPr>
        <w:t xml:space="preserve"> sherbimit t</w:t>
      </w:r>
      <w:r w:rsidR="0034159F" w:rsidRPr="00B832D3">
        <w:rPr>
          <w:sz w:val="16"/>
          <w:szCs w:val="16"/>
          <w:lang w:val="sq-AL"/>
        </w:rPr>
        <w:t>ë</w:t>
      </w:r>
      <w:r w:rsidR="00363BA0" w:rsidRPr="00B832D3">
        <w:rPr>
          <w:sz w:val="16"/>
          <w:szCs w:val="16"/>
          <w:lang w:val="sq-AL"/>
        </w:rPr>
        <w:t xml:space="preserve"> paguar p</w:t>
      </w:r>
      <w:r w:rsidR="0034159F" w:rsidRPr="00B832D3">
        <w:rPr>
          <w:sz w:val="16"/>
          <w:szCs w:val="16"/>
          <w:lang w:val="sq-AL"/>
        </w:rPr>
        <w:t>ë</w:t>
      </w:r>
      <w:r w:rsidR="00363BA0" w:rsidRPr="00B832D3">
        <w:rPr>
          <w:sz w:val="16"/>
          <w:szCs w:val="16"/>
          <w:lang w:val="sq-AL"/>
        </w:rPr>
        <w:t>r aq dit</w:t>
      </w:r>
      <w:r w:rsidR="0034159F" w:rsidRPr="00B832D3">
        <w:rPr>
          <w:sz w:val="16"/>
          <w:szCs w:val="16"/>
          <w:lang w:val="sq-AL"/>
        </w:rPr>
        <w:t>ë</w:t>
      </w:r>
      <w:r w:rsidR="00363BA0" w:rsidRPr="00B832D3">
        <w:rPr>
          <w:sz w:val="16"/>
          <w:szCs w:val="16"/>
          <w:lang w:val="sq-AL"/>
        </w:rPr>
        <w:t xml:space="preserve"> sa Pajtimtari vendos t</w:t>
      </w:r>
      <w:r w:rsidR="0034159F" w:rsidRPr="00B832D3">
        <w:rPr>
          <w:sz w:val="16"/>
          <w:szCs w:val="16"/>
          <w:lang w:val="sq-AL"/>
        </w:rPr>
        <w:t>ë</w:t>
      </w:r>
      <w:r w:rsidR="00E52877" w:rsidRPr="00B832D3">
        <w:rPr>
          <w:sz w:val="16"/>
          <w:szCs w:val="16"/>
          <w:lang w:val="sq-AL"/>
        </w:rPr>
        <w:t xml:space="preserve"> mbaje abonimin e  pezulluar</w:t>
      </w:r>
      <w:r w:rsidR="009F72D8" w:rsidRPr="00B832D3">
        <w:rPr>
          <w:sz w:val="16"/>
          <w:szCs w:val="16"/>
          <w:lang w:val="sq-AL"/>
        </w:rPr>
        <w:t>.</w:t>
      </w:r>
    </w:p>
    <w:p w14:paraId="1287293F" w14:textId="77777777" w:rsidR="000A7D7C" w:rsidRPr="00B832D3" w:rsidRDefault="000A7D7C" w:rsidP="00B832D3">
      <w:pPr>
        <w:pStyle w:val="NoSpacing"/>
        <w:shd w:val="clear" w:color="auto" w:fill="FFFFFF" w:themeFill="background1"/>
        <w:jc w:val="both"/>
        <w:rPr>
          <w:sz w:val="16"/>
          <w:szCs w:val="16"/>
          <w:lang w:val="sq-AL"/>
        </w:rPr>
      </w:pPr>
    </w:p>
    <w:p w14:paraId="66461353" w14:textId="77777777" w:rsidR="00BA3A0C" w:rsidRPr="00B832D3" w:rsidRDefault="00363BA0" w:rsidP="00B832D3">
      <w:pPr>
        <w:pStyle w:val="NoSpacing"/>
        <w:shd w:val="clear" w:color="auto" w:fill="FFFFFF" w:themeFill="background1"/>
        <w:jc w:val="both"/>
        <w:rPr>
          <w:sz w:val="16"/>
          <w:szCs w:val="16"/>
          <w:lang w:val="sq-AL"/>
        </w:rPr>
      </w:pPr>
      <w:r w:rsidRPr="00B832D3">
        <w:rPr>
          <w:b/>
          <w:sz w:val="16"/>
          <w:szCs w:val="16"/>
          <w:lang w:val="sq-AL"/>
        </w:rPr>
        <w:t>4.</w:t>
      </w:r>
      <w:r w:rsidR="008C1980">
        <w:rPr>
          <w:b/>
          <w:sz w:val="16"/>
          <w:szCs w:val="16"/>
          <w:lang w:val="sq-AL"/>
        </w:rPr>
        <w:t>17</w:t>
      </w:r>
      <w:r w:rsidRPr="00B832D3">
        <w:rPr>
          <w:sz w:val="16"/>
          <w:szCs w:val="16"/>
          <w:lang w:val="sq-AL"/>
        </w:rPr>
        <w:t xml:space="preserve"> Pajtimtari ka t</w:t>
      </w:r>
      <w:r w:rsidR="0034159F" w:rsidRPr="00B832D3">
        <w:rPr>
          <w:sz w:val="16"/>
          <w:szCs w:val="16"/>
          <w:lang w:val="sq-AL"/>
        </w:rPr>
        <w:t>ë</w:t>
      </w:r>
      <w:r w:rsidRPr="00B832D3">
        <w:rPr>
          <w:sz w:val="16"/>
          <w:szCs w:val="16"/>
          <w:lang w:val="sq-AL"/>
        </w:rPr>
        <w:t xml:space="preserve"> drejt</w:t>
      </w:r>
      <w:r w:rsidR="0034159F" w:rsidRPr="00B832D3">
        <w:rPr>
          <w:sz w:val="16"/>
          <w:szCs w:val="16"/>
          <w:lang w:val="sq-AL"/>
        </w:rPr>
        <w:t>ë</w:t>
      </w:r>
      <w:r w:rsidRPr="00B832D3">
        <w:rPr>
          <w:sz w:val="16"/>
          <w:szCs w:val="16"/>
          <w:lang w:val="sq-AL"/>
        </w:rPr>
        <w:t xml:space="preserve"> t</w:t>
      </w:r>
      <w:r w:rsidR="0034159F" w:rsidRPr="00B832D3">
        <w:rPr>
          <w:sz w:val="16"/>
          <w:szCs w:val="16"/>
          <w:lang w:val="sq-AL"/>
        </w:rPr>
        <w:t>ë</w:t>
      </w:r>
      <w:r w:rsidRPr="00B832D3">
        <w:rPr>
          <w:sz w:val="16"/>
          <w:szCs w:val="16"/>
          <w:lang w:val="sq-AL"/>
        </w:rPr>
        <w:t xml:space="preserve"> kerkoj</w:t>
      </w:r>
      <w:r w:rsidR="0034159F" w:rsidRPr="00B832D3">
        <w:rPr>
          <w:sz w:val="16"/>
          <w:szCs w:val="16"/>
          <w:lang w:val="sq-AL"/>
        </w:rPr>
        <w:t>ë</w:t>
      </w:r>
      <w:r w:rsidR="00BA3A0C" w:rsidRPr="00B832D3">
        <w:rPr>
          <w:sz w:val="16"/>
          <w:szCs w:val="16"/>
          <w:lang w:val="sq-AL"/>
        </w:rPr>
        <w:t xml:space="preserve"> transfe</w:t>
      </w:r>
      <w:r w:rsidRPr="00B832D3">
        <w:rPr>
          <w:sz w:val="16"/>
          <w:szCs w:val="16"/>
          <w:lang w:val="sq-AL"/>
        </w:rPr>
        <w:t>rimin e paisjeve nga nje vend n</w:t>
      </w:r>
      <w:r w:rsidR="0034159F" w:rsidRPr="00B832D3">
        <w:rPr>
          <w:sz w:val="16"/>
          <w:szCs w:val="16"/>
          <w:lang w:val="sq-AL"/>
        </w:rPr>
        <w:t>ë</w:t>
      </w:r>
      <w:r w:rsidRPr="00B832D3">
        <w:rPr>
          <w:sz w:val="16"/>
          <w:szCs w:val="16"/>
          <w:lang w:val="sq-AL"/>
        </w:rPr>
        <w:t xml:space="preserve"> nje tjet</w:t>
      </w:r>
      <w:r w:rsidR="0034159F" w:rsidRPr="00B832D3">
        <w:rPr>
          <w:sz w:val="16"/>
          <w:szCs w:val="16"/>
          <w:lang w:val="sq-AL"/>
        </w:rPr>
        <w:t>ë</w:t>
      </w:r>
      <w:r w:rsidR="00AB760D" w:rsidRPr="00B832D3">
        <w:rPr>
          <w:sz w:val="16"/>
          <w:szCs w:val="16"/>
          <w:lang w:val="sq-AL"/>
        </w:rPr>
        <w:t>r (</w:t>
      </w:r>
      <w:r w:rsidRPr="00B832D3">
        <w:rPr>
          <w:sz w:val="16"/>
          <w:szCs w:val="16"/>
          <w:lang w:val="sq-AL"/>
        </w:rPr>
        <w:t>brenda hapsir</w:t>
      </w:r>
      <w:r w:rsidR="0034159F" w:rsidRPr="00B832D3">
        <w:rPr>
          <w:sz w:val="16"/>
          <w:szCs w:val="16"/>
          <w:lang w:val="sq-AL"/>
        </w:rPr>
        <w:t>ë</w:t>
      </w:r>
      <w:r w:rsidR="00BA3A0C" w:rsidRPr="00B832D3">
        <w:rPr>
          <w:sz w:val="16"/>
          <w:szCs w:val="16"/>
          <w:lang w:val="sq-AL"/>
        </w:rPr>
        <w:t>s ku Operatori</w:t>
      </w:r>
      <w:r w:rsidR="00AB760D" w:rsidRPr="00B832D3">
        <w:rPr>
          <w:sz w:val="16"/>
          <w:szCs w:val="16"/>
          <w:lang w:val="sq-AL"/>
        </w:rPr>
        <w:t xml:space="preserve"> ofron sherbim), kjo duke Pezulluar</w:t>
      </w:r>
      <w:r w:rsidR="00BA3A0C" w:rsidRPr="00B832D3">
        <w:rPr>
          <w:sz w:val="16"/>
          <w:szCs w:val="16"/>
          <w:lang w:val="sq-AL"/>
        </w:rPr>
        <w:t xml:space="preserve"> abonimin </w:t>
      </w:r>
      <w:r w:rsidRPr="00B832D3">
        <w:rPr>
          <w:sz w:val="16"/>
          <w:szCs w:val="16"/>
          <w:lang w:val="sq-AL"/>
        </w:rPr>
        <w:t>n</w:t>
      </w:r>
      <w:r w:rsidR="0034159F" w:rsidRPr="00B832D3">
        <w:rPr>
          <w:sz w:val="16"/>
          <w:szCs w:val="16"/>
          <w:lang w:val="sq-AL"/>
        </w:rPr>
        <w:t>ë</w:t>
      </w:r>
      <w:r w:rsidRPr="00B832D3">
        <w:rPr>
          <w:sz w:val="16"/>
          <w:szCs w:val="16"/>
          <w:lang w:val="sq-AL"/>
        </w:rPr>
        <w:t xml:space="preserve"> vendin e par</w:t>
      </w:r>
      <w:r w:rsidR="0034159F" w:rsidRPr="00B832D3">
        <w:rPr>
          <w:sz w:val="16"/>
          <w:szCs w:val="16"/>
          <w:lang w:val="sq-AL"/>
        </w:rPr>
        <w:t>ë</w:t>
      </w:r>
      <w:r w:rsidR="00BA3A0C" w:rsidRPr="00B832D3">
        <w:rPr>
          <w:sz w:val="16"/>
          <w:szCs w:val="16"/>
          <w:lang w:val="sq-AL"/>
        </w:rPr>
        <w:t xml:space="preserve"> dhe d</w:t>
      </w:r>
      <w:r w:rsidRPr="00B832D3">
        <w:rPr>
          <w:sz w:val="16"/>
          <w:szCs w:val="16"/>
          <w:lang w:val="sq-AL"/>
        </w:rPr>
        <w:t>uke b</w:t>
      </w:r>
      <w:r w:rsidR="0034159F" w:rsidRPr="00B832D3">
        <w:rPr>
          <w:sz w:val="16"/>
          <w:szCs w:val="16"/>
          <w:lang w:val="sq-AL"/>
        </w:rPr>
        <w:t>ë</w:t>
      </w:r>
      <w:r w:rsidR="00BA3A0C" w:rsidRPr="00B832D3">
        <w:rPr>
          <w:sz w:val="16"/>
          <w:szCs w:val="16"/>
          <w:lang w:val="sq-AL"/>
        </w:rPr>
        <w:t>r</w:t>
      </w:r>
      <w:r w:rsidR="0034159F" w:rsidRPr="00B832D3">
        <w:rPr>
          <w:sz w:val="16"/>
          <w:szCs w:val="16"/>
          <w:lang w:val="sq-AL"/>
        </w:rPr>
        <w:t>ë</w:t>
      </w:r>
      <w:r w:rsidRPr="00B832D3">
        <w:rPr>
          <w:sz w:val="16"/>
          <w:szCs w:val="16"/>
          <w:lang w:val="sq-AL"/>
        </w:rPr>
        <w:t xml:space="preserve"> nj</w:t>
      </w:r>
      <w:r w:rsidR="0034159F" w:rsidRPr="00B832D3">
        <w:rPr>
          <w:sz w:val="16"/>
          <w:szCs w:val="16"/>
          <w:lang w:val="sq-AL"/>
        </w:rPr>
        <w:t>ë</w:t>
      </w:r>
      <w:r w:rsidRPr="00B832D3">
        <w:rPr>
          <w:sz w:val="16"/>
          <w:szCs w:val="16"/>
          <w:lang w:val="sq-AL"/>
        </w:rPr>
        <w:t xml:space="preserve"> abonim t</w:t>
      </w:r>
      <w:r w:rsidR="0034159F" w:rsidRPr="00B832D3">
        <w:rPr>
          <w:sz w:val="16"/>
          <w:szCs w:val="16"/>
          <w:lang w:val="sq-AL"/>
        </w:rPr>
        <w:t>ë</w:t>
      </w:r>
      <w:r w:rsidRPr="00B832D3">
        <w:rPr>
          <w:sz w:val="16"/>
          <w:szCs w:val="16"/>
          <w:lang w:val="sq-AL"/>
        </w:rPr>
        <w:t xml:space="preserve"> ri n</w:t>
      </w:r>
      <w:r w:rsidR="0034159F" w:rsidRPr="00B832D3">
        <w:rPr>
          <w:sz w:val="16"/>
          <w:szCs w:val="16"/>
          <w:lang w:val="sq-AL"/>
        </w:rPr>
        <w:t>ë</w:t>
      </w:r>
      <w:r w:rsidRPr="00B832D3">
        <w:rPr>
          <w:sz w:val="16"/>
          <w:szCs w:val="16"/>
          <w:lang w:val="sq-AL"/>
        </w:rPr>
        <w:t xml:space="preserve"> vendin e dyt</w:t>
      </w:r>
      <w:r w:rsidR="0034159F" w:rsidRPr="00B832D3">
        <w:rPr>
          <w:sz w:val="16"/>
          <w:szCs w:val="16"/>
          <w:lang w:val="sq-AL"/>
        </w:rPr>
        <w:t>ë</w:t>
      </w:r>
      <w:r w:rsidR="00BA3A0C" w:rsidRPr="00B832D3">
        <w:rPr>
          <w:sz w:val="16"/>
          <w:szCs w:val="16"/>
          <w:lang w:val="sq-AL"/>
        </w:rPr>
        <w:t>.</w:t>
      </w:r>
    </w:p>
    <w:p w14:paraId="29605542" w14:textId="77777777" w:rsidR="000A7D7C" w:rsidRPr="00B832D3" w:rsidRDefault="000A7D7C" w:rsidP="00B832D3">
      <w:pPr>
        <w:pStyle w:val="NoSpacing"/>
        <w:shd w:val="clear" w:color="auto" w:fill="FFFFFF" w:themeFill="background1"/>
        <w:jc w:val="both"/>
        <w:rPr>
          <w:sz w:val="16"/>
          <w:szCs w:val="16"/>
          <w:lang w:val="sq-AL"/>
        </w:rPr>
      </w:pPr>
    </w:p>
    <w:p w14:paraId="6FB39359" w14:textId="77777777" w:rsidR="00BA3A0C" w:rsidRPr="00B832D3" w:rsidRDefault="008C1980" w:rsidP="00B832D3">
      <w:pPr>
        <w:pStyle w:val="NoSpacing"/>
        <w:shd w:val="clear" w:color="auto" w:fill="FFFFFF" w:themeFill="background1"/>
        <w:jc w:val="both"/>
        <w:rPr>
          <w:sz w:val="16"/>
          <w:szCs w:val="16"/>
          <w:lang w:val="sq-AL"/>
        </w:rPr>
      </w:pPr>
      <w:r>
        <w:rPr>
          <w:b/>
          <w:sz w:val="16"/>
          <w:szCs w:val="16"/>
          <w:lang w:val="sq-AL"/>
        </w:rPr>
        <w:t>4.17</w:t>
      </w:r>
      <w:r w:rsidR="00363BA0" w:rsidRPr="00B832D3">
        <w:rPr>
          <w:b/>
          <w:sz w:val="16"/>
          <w:szCs w:val="16"/>
          <w:lang w:val="sq-AL"/>
        </w:rPr>
        <w:t>.1</w:t>
      </w:r>
      <w:r w:rsidR="00363BA0" w:rsidRPr="00B832D3">
        <w:rPr>
          <w:sz w:val="16"/>
          <w:szCs w:val="16"/>
          <w:lang w:val="sq-AL"/>
        </w:rPr>
        <w:t xml:space="preserve"> Sherbimi i transferimit t</w:t>
      </w:r>
      <w:r w:rsidR="0034159F" w:rsidRPr="00B832D3">
        <w:rPr>
          <w:sz w:val="16"/>
          <w:szCs w:val="16"/>
          <w:lang w:val="sq-AL"/>
        </w:rPr>
        <w:t>ë</w:t>
      </w:r>
      <w:r w:rsidR="00363BA0" w:rsidRPr="00B832D3">
        <w:rPr>
          <w:sz w:val="16"/>
          <w:szCs w:val="16"/>
          <w:lang w:val="sq-AL"/>
        </w:rPr>
        <w:t xml:space="preserve"> paisjeve do t</w:t>
      </w:r>
      <w:r w:rsidR="0034159F" w:rsidRPr="00B832D3">
        <w:rPr>
          <w:sz w:val="16"/>
          <w:szCs w:val="16"/>
          <w:lang w:val="sq-AL"/>
        </w:rPr>
        <w:t>ë</w:t>
      </w:r>
      <w:r w:rsidR="00363BA0" w:rsidRPr="00B832D3">
        <w:rPr>
          <w:sz w:val="16"/>
          <w:szCs w:val="16"/>
          <w:lang w:val="sq-AL"/>
        </w:rPr>
        <w:t xml:space="preserve"> jete </w:t>
      </w:r>
      <w:r w:rsidR="00BA3A0C" w:rsidRPr="00B832D3">
        <w:rPr>
          <w:sz w:val="16"/>
          <w:szCs w:val="16"/>
          <w:lang w:val="sq-AL"/>
        </w:rPr>
        <w:t xml:space="preserve"> pa kosto.</w:t>
      </w:r>
    </w:p>
    <w:p w14:paraId="5728BD62" w14:textId="77777777" w:rsidR="000A7D7C" w:rsidRPr="00B832D3" w:rsidRDefault="000A7D7C" w:rsidP="00B832D3">
      <w:pPr>
        <w:pStyle w:val="NoSpacing"/>
        <w:shd w:val="clear" w:color="auto" w:fill="FFFFFF" w:themeFill="background1"/>
        <w:jc w:val="both"/>
        <w:rPr>
          <w:sz w:val="16"/>
          <w:szCs w:val="16"/>
          <w:lang w:val="sq-AL"/>
        </w:rPr>
      </w:pPr>
    </w:p>
    <w:p w14:paraId="50F642C6" w14:textId="77777777" w:rsidR="00BA3A0C" w:rsidRPr="00FA798F" w:rsidRDefault="003332DC" w:rsidP="00B832D3">
      <w:pPr>
        <w:pStyle w:val="NoSpacing"/>
        <w:shd w:val="clear" w:color="auto" w:fill="FFFFFF" w:themeFill="background1"/>
        <w:jc w:val="both"/>
        <w:rPr>
          <w:color w:val="000000" w:themeColor="text1"/>
          <w:sz w:val="16"/>
          <w:szCs w:val="16"/>
          <w:lang w:val="sq-AL"/>
        </w:rPr>
      </w:pPr>
      <w:r w:rsidRPr="00B832D3">
        <w:rPr>
          <w:b/>
          <w:sz w:val="16"/>
          <w:szCs w:val="16"/>
          <w:lang w:val="sq-AL"/>
        </w:rPr>
        <w:t>4.</w:t>
      </w:r>
      <w:r w:rsidR="008C1980">
        <w:rPr>
          <w:b/>
          <w:sz w:val="16"/>
          <w:szCs w:val="16"/>
          <w:lang w:val="sq-AL"/>
        </w:rPr>
        <w:t>18</w:t>
      </w:r>
      <w:r w:rsidRPr="00B832D3">
        <w:rPr>
          <w:sz w:val="16"/>
          <w:szCs w:val="16"/>
          <w:lang w:val="sq-AL"/>
        </w:rPr>
        <w:t xml:space="preserve"> </w:t>
      </w:r>
      <w:r w:rsidRPr="002D54D1">
        <w:rPr>
          <w:sz w:val="16"/>
          <w:szCs w:val="16"/>
          <w:lang w:val="sq-AL"/>
        </w:rPr>
        <w:t>P</w:t>
      </w:r>
      <w:r w:rsidR="0034159F" w:rsidRPr="002D54D1">
        <w:rPr>
          <w:sz w:val="16"/>
          <w:szCs w:val="16"/>
          <w:lang w:val="sq-AL"/>
        </w:rPr>
        <w:t>ë</w:t>
      </w:r>
      <w:r w:rsidRPr="002D54D1">
        <w:rPr>
          <w:sz w:val="16"/>
          <w:szCs w:val="16"/>
          <w:lang w:val="sq-AL"/>
        </w:rPr>
        <w:t xml:space="preserve">r </w:t>
      </w:r>
      <w:r w:rsidR="00BE372E" w:rsidRPr="002D54D1">
        <w:rPr>
          <w:sz w:val="16"/>
          <w:szCs w:val="16"/>
          <w:lang w:val="sq-AL"/>
        </w:rPr>
        <w:t>t</w:t>
      </w:r>
      <w:r w:rsidR="0034159F" w:rsidRPr="002D54D1">
        <w:rPr>
          <w:sz w:val="16"/>
          <w:szCs w:val="16"/>
          <w:lang w:val="sq-AL"/>
        </w:rPr>
        <w:t>ë</w:t>
      </w:r>
      <w:r w:rsidRPr="002D54D1">
        <w:rPr>
          <w:sz w:val="16"/>
          <w:szCs w:val="16"/>
          <w:lang w:val="sq-AL"/>
        </w:rPr>
        <w:t xml:space="preserve"> gjith</w:t>
      </w:r>
      <w:r w:rsidR="0034159F" w:rsidRPr="002D54D1">
        <w:rPr>
          <w:sz w:val="16"/>
          <w:szCs w:val="16"/>
          <w:lang w:val="sq-AL"/>
        </w:rPr>
        <w:t>ë</w:t>
      </w:r>
      <w:r w:rsidRPr="002D54D1">
        <w:rPr>
          <w:sz w:val="16"/>
          <w:szCs w:val="16"/>
          <w:lang w:val="sq-AL"/>
        </w:rPr>
        <w:t xml:space="preserve"> Pajtimtaret q</w:t>
      </w:r>
      <w:r w:rsidR="0034159F" w:rsidRPr="002D54D1">
        <w:rPr>
          <w:sz w:val="16"/>
          <w:szCs w:val="16"/>
          <w:lang w:val="sq-AL"/>
        </w:rPr>
        <w:t>ë</w:t>
      </w:r>
      <w:r w:rsidR="00E05E70" w:rsidRPr="002D54D1">
        <w:rPr>
          <w:sz w:val="16"/>
          <w:szCs w:val="16"/>
          <w:lang w:val="sq-AL"/>
        </w:rPr>
        <w:t xml:space="preserve"> marrin sherbim</w:t>
      </w:r>
      <w:r w:rsidRPr="002D54D1">
        <w:rPr>
          <w:sz w:val="16"/>
          <w:szCs w:val="16"/>
          <w:lang w:val="sq-AL"/>
        </w:rPr>
        <w:t xml:space="preserve"> me shpejt</w:t>
      </w:r>
      <w:r w:rsidR="0034159F" w:rsidRPr="002D54D1">
        <w:rPr>
          <w:sz w:val="16"/>
          <w:szCs w:val="16"/>
          <w:lang w:val="sq-AL"/>
        </w:rPr>
        <w:t>ë</w:t>
      </w:r>
      <w:r w:rsidR="00205DB4" w:rsidRPr="002D54D1">
        <w:rPr>
          <w:sz w:val="16"/>
          <w:szCs w:val="16"/>
          <w:lang w:val="sq-AL"/>
        </w:rPr>
        <w:t xml:space="preserve">si </w:t>
      </w:r>
      <w:r w:rsidR="00205DB4" w:rsidRPr="00482821">
        <w:rPr>
          <w:sz w:val="16"/>
          <w:szCs w:val="16"/>
          <w:lang w:val="sq-AL"/>
        </w:rPr>
        <w:t>100/25</w:t>
      </w:r>
      <w:r w:rsidRPr="002D54D1">
        <w:rPr>
          <w:sz w:val="16"/>
          <w:szCs w:val="16"/>
          <w:lang w:val="sq-AL"/>
        </w:rPr>
        <w:t xml:space="preserve"> Mbps  do t</w:t>
      </w:r>
      <w:r w:rsidR="0034159F" w:rsidRPr="002D54D1">
        <w:rPr>
          <w:sz w:val="16"/>
          <w:szCs w:val="16"/>
          <w:lang w:val="sq-AL"/>
        </w:rPr>
        <w:t>ë</w:t>
      </w:r>
      <w:r w:rsidRPr="002D54D1">
        <w:rPr>
          <w:sz w:val="16"/>
          <w:szCs w:val="16"/>
          <w:lang w:val="sq-AL"/>
        </w:rPr>
        <w:t xml:space="preserve"> aplikohet politika e perdorimit te drejt</w:t>
      </w:r>
      <w:r w:rsidR="0034159F" w:rsidRPr="002D54D1">
        <w:rPr>
          <w:sz w:val="16"/>
          <w:szCs w:val="16"/>
          <w:lang w:val="sq-AL"/>
        </w:rPr>
        <w:t>ë</w:t>
      </w:r>
      <w:r w:rsidRPr="002D54D1">
        <w:rPr>
          <w:sz w:val="16"/>
          <w:szCs w:val="16"/>
          <w:lang w:val="sq-AL"/>
        </w:rPr>
        <w:t xml:space="preserve"> t</w:t>
      </w:r>
      <w:r w:rsidR="0034159F" w:rsidRPr="002D54D1">
        <w:rPr>
          <w:sz w:val="16"/>
          <w:szCs w:val="16"/>
          <w:lang w:val="sq-AL"/>
        </w:rPr>
        <w:t>ë</w:t>
      </w:r>
      <w:r w:rsidR="00AE38E9" w:rsidRPr="002D54D1">
        <w:rPr>
          <w:sz w:val="16"/>
          <w:szCs w:val="16"/>
          <w:lang w:val="sq-AL"/>
        </w:rPr>
        <w:t xml:space="preserve"> interrn</w:t>
      </w:r>
      <w:r w:rsidRPr="002D54D1">
        <w:rPr>
          <w:sz w:val="16"/>
          <w:szCs w:val="16"/>
          <w:lang w:val="sq-AL"/>
        </w:rPr>
        <w:t>etit</w:t>
      </w:r>
      <w:r w:rsidR="000048FA" w:rsidRPr="002D54D1">
        <w:rPr>
          <w:sz w:val="16"/>
          <w:szCs w:val="16"/>
          <w:lang w:val="sq-AL"/>
        </w:rPr>
        <w:t xml:space="preserve"> n</w:t>
      </w:r>
      <w:r w:rsidR="0034159F" w:rsidRPr="002D54D1">
        <w:rPr>
          <w:sz w:val="16"/>
          <w:szCs w:val="16"/>
          <w:lang w:val="sq-AL"/>
        </w:rPr>
        <w:t>ë</w:t>
      </w:r>
      <w:r w:rsidR="000048FA" w:rsidRPr="002D54D1">
        <w:rPr>
          <w:sz w:val="16"/>
          <w:szCs w:val="16"/>
          <w:lang w:val="sq-AL"/>
        </w:rPr>
        <w:t xml:space="preserve"> nivelin </w:t>
      </w:r>
      <w:r w:rsidR="000048FA" w:rsidRPr="002D54D1">
        <w:rPr>
          <w:color w:val="000000" w:themeColor="text1"/>
          <w:sz w:val="16"/>
          <w:szCs w:val="16"/>
          <w:lang w:val="sq-AL"/>
        </w:rPr>
        <w:t>1TB/muaj. Pas k</w:t>
      </w:r>
      <w:r w:rsidR="0034159F" w:rsidRPr="002D54D1">
        <w:rPr>
          <w:color w:val="000000" w:themeColor="text1"/>
          <w:sz w:val="16"/>
          <w:szCs w:val="16"/>
          <w:lang w:val="sq-AL"/>
        </w:rPr>
        <w:t>ë</w:t>
      </w:r>
      <w:r w:rsidR="000048FA" w:rsidRPr="002D54D1">
        <w:rPr>
          <w:color w:val="000000" w:themeColor="text1"/>
          <w:sz w:val="16"/>
          <w:szCs w:val="16"/>
          <w:lang w:val="sq-AL"/>
        </w:rPr>
        <w:t>ti</w:t>
      </w:r>
      <w:r w:rsidR="00BE372E" w:rsidRPr="002D54D1">
        <w:rPr>
          <w:color w:val="000000" w:themeColor="text1"/>
          <w:sz w:val="16"/>
          <w:szCs w:val="16"/>
          <w:lang w:val="sq-AL"/>
        </w:rPr>
        <w:t>j</w:t>
      </w:r>
      <w:r w:rsidR="000048FA" w:rsidRPr="002D54D1">
        <w:rPr>
          <w:color w:val="000000" w:themeColor="text1"/>
          <w:sz w:val="16"/>
          <w:szCs w:val="16"/>
          <w:lang w:val="sq-AL"/>
        </w:rPr>
        <w:t xml:space="preserve"> v</w:t>
      </w:r>
      <w:r w:rsidR="0034159F" w:rsidRPr="002D54D1">
        <w:rPr>
          <w:color w:val="000000" w:themeColor="text1"/>
          <w:sz w:val="16"/>
          <w:szCs w:val="16"/>
          <w:lang w:val="sq-AL"/>
        </w:rPr>
        <w:t>ë</w:t>
      </w:r>
      <w:r w:rsidR="000048FA" w:rsidRPr="002D54D1">
        <w:rPr>
          <w:color w:val="000000" w:themeColor="text1"/>
          <w:sz w:val="16"/>
          <w:szCs w:val="16"/>
          <w:lang w:val="sq-AL"/>
        </w:rPr>
        <w:t>llimi shpejt</w:t>
      </w:r>
      <w:r w:rsidR="0034159F" w:rsidRPr="002D54D1">
        <w:rPr>
          <w:color w:val="000000" w:themeColor="text1"/>
          <w:sz w:val="16"/>
          <w:szCs w:val="16"/>
          <w:lang w:val="sq-AL"/>
        </w:rPr>
        <w:t>ë</w:t>
      </w:r>
      <w:r w:rsidR="000048FA" w:rsidRPr="002D54D1">
        <w:rPr>
          <w:color w:val="000000" w:themeColor="text1"/>
          <w:sz w:val="16"/>
          <w:szCs w:val="16"/>
          <w:lang w:val="sq-AL"/>
        </w:rPr>
        <w:t>sia e interneti do t</w:t>
      </w:r>
      <w:r w:rsidR="0034159F" w:rsidRPr="002D54D1">
        <w:rPr>
          <w:color w:val="000000" w:themeColor="text1"/>
          <w:sz w:val="16"/>
          <w:szCs w:val="16"/>
          <w:lang w:val="sq-AL"/>
        </w:rPr>
        <w:t>ë</w:t>
      </w:r>
      <w:r w:rsidR="000048FA" w:rsidRPr="002D54D1">
        <w:rPr>
          <w:color w:val="000000" w:themeColor="text1"/>
          <w:sz w:val="16"/>
          <w:szCs w:val="16"/>
          <w:lang w:val="sq-AL"/>
        </w:rPr>
        <w:t xml:space="preserve"> jet</w:t>
      </w:r>
      <w:r w:rsidR="0034159F" w:rsidRPr="002D54D1">
        <w:rPr>
          <w:color w:val="000000" w:themeColor="text1"/>
          <w:sz w:val="16"/>
          <w:szCs w:val="16"/>
          <w:lang w:val="sq-AL"/>
        </w:rPr>
        <w:t>ë</w:t>
      </w:r>
      <w:r w:rsidR="00E52877" w:rsidRPr="002D54D1">
        <w:rPr>
          <w:color w:val="000000" w:themeColor="text1"/>
          <w:sz w:val="16"/>
          <w:szCs w:val="16"/>
          <w:lang w:val="sq-AL"/>
        </w:rPr>
        <w:t xml:space="preserve"> 10/5</w:t>
      </w:r>
      <w:r w:rsidR="000048FA" w:rsidRPr="002D54D1">
        <w:rPr>
          <w:color w:val="000000" w:themeColor="text1"/>
          <w:sz w:val="16"/>
          <w:szCs w:val="16"/>
          <w:lang w:val="sq-AL"/>
        </w:rPr>
        <w:t xml:space="preserve"> Mbps pa limit</w:t>
      </w:r>
      <w:r w:rsidR="00AE38E9" w:rsidRPr="002D54D1">
        <w:rPr>
          <w:color w:val="000000" w:themeColor="text1"/>
          <w:sz w:val="16"/>
          <w:szCs w:val="16"/>
          <w:lang w:val="sq-AL"/>
        </w:rPr>
        <w:t>.</w:t>
      </w:r>
    </w:p>
    <w:p w14:paraId="126C8E88" w14:textId="77777777" w:rsidR="009F72D8" w:rsidRPr="00FA798F" w:rsidRDefault="009F72D8" w:rsidP="00E63D1C">
      <w:pPr>
        <w:pStyle w:val="NoSpacing"/>
        <w:jc w:val="both"/>
        <w:rPr>
          <w:rFonts w:eastAsia="Times New Roman"/>
          <w:color w:val="FF0000"/>
          <w:sz w:val="16"/>
          <w:szCs w:val="16"/>
          <w:lang w:val="sq-AL"/>
        </w:rPr>
      </w:pPr>
    </w:p>
    <w:p w14:paraId="69A4C0C2" w14:textId="77777777" w:rsidR="00E63D1C" w:rsidRPr="00FA798F" w:rsidRDefault="00E63D1C" w:rsidP="00010B89">
      <w:pPr>
        <w:spacing w:after="0"/>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Neni 5</w:t>
      </w:r>
      <w:r w:rsidR="00A123DE" w:rsidRPr="00FA798F">
        <w:rPr>
          <w:rFonts w:ascii="Times New Roman" w:hAnsi="Times New Roman" w:cs="Times New Roman"/>
          <w:b/>
          <w:sz w:val="16"/>
          <w:szCs w:val="16"/>
          <w:lang w:val="sq-AL"/>
        </w:rPr>
        <w:t xml:space="preserve"> </w:t>
      </w:r>
      <w:r w:rsidRPr="00FA798F">
        <w:rPr>
          <w:rFonts w:ascii="Times New Roman" w:hAnsi="Times New Roman" w:cs="Times New Roman"/>
          <w:b/>
          <w:sz w:val="16"/>
          <w:szCs w:val="16"/>
          <w:u w:val="single"/>
          <w:lang w:val="sq-AL"/>
        </w:rPr>
        <w:t>Faturimi dhe menyrat e pageses.</w:t>
      </w:r>
    </w:p>
    <w:p w14:paraId="7083CC02" w14:textId="77777777" w:rsidR="00E63D1C" w:rsidRPr="00FA798F" w:rsidRDefault="00E63D1C" w:rsidP="00010B89">
      <w:pPr>
        <w:pStyle w:val="ListParagraph"/>
        <w:numPr>
          <w:ilvl w:val="1"/>
          <w:numId w:val="1"/>
        </w:numPr>
        <w:spacing w:after="0" w:line="240" w:lineRule="auto"/>
        <w:ind w:left="0" w:firstLine="0"/>
        <w:jc w:val="both"/>
        <w:rPr>
          <w:rFonts w:ascii="Times New Roman" w:hAnsi="Times New Roman" w:cs="Times New Roman"/>
          <w:sz w:val="16"/>
          <w:szCs w:val="16"/>
          <w:lang w:val="sq-AL"/>
        </w:rPr>
      </w:pPr>
      <w:r w:rsidRPr="00FA798F">
        <w:rPr>
          <w:rFonts w:ascii="Times New Roman" w:hAnsi="Times New Roman" w:cs="Times New Roman"/>
          <w:sz w:val="16"/>
          <w:szCs w:val="16"/>
          <w:lang w:val="sq-AL"/>
        </w:rPr>
        <w:t>Abonimi</w:t>
      </w:r>
      <w:r w:rsidRPr="00FA798F">
        <w:rPr>
          <w:rFonts w:ascii="Times New Roman" w:hAnsi="Times New Roman" w:cs="Times New Roman"/>
          <w:b/>
          <w:sz w:val="16"/>
          <w:szCs w:val="16"/>
          <w:lang w:val="sq-AL"/>
        </w:rPr>
        <w:t xml:space="preserve"> </w:t>
      </w:r>
      <w:r w:rsidRPr="00FA798F">
        <w:rPr>
          <w:rFonts w:ascii="Times New Roman" w:hAnsi="Times New Roman" w:cs="Times New Roman"/>
          <w:sz w:val="16"/>
          <w:szCs w:val="16"/>
          <w:lang w:val="sq-AL"/>
        </w:rPr>
        <w:t>për Pajtimtarin do të jetë me bazë mujore</w:t>
      </w:r>
      <w:r w:rsidR="00012830" w:rsidRPr="00FA798F">
        <w:rPr>
          <w:rFonts w:ascii="Times New Roman" w:hAnsi="Times New Roman" w:cs="Times New Roman"/>
          <w:sz w:val="16"/>
          <w:szCs w:val="16"/>
          <w:lang w:val="sq-AL"/>
        </w:rPr>
        <w:t>,</w:t>
      </w:r>
      <w:r w:rsidRPr="00FA798F">
        <w:rPr>
          <w:rFonts w:ascii="Times New Roman" w:hAnsi="Times New Roman" w:cs="Times New Roman"/>
          <w:sz w:val="16"/>
          <w:szCs w:val="16"/>
          <w:lang w:val="sq-AL"/>
        </w:rPr>
        <w:t xml:space="preserve"> fillon diten që kryhet pagesa nga Pajtimtari dhe mbaron </w:t>
      </w:r>
      <w:r w:rsidRPr="00FA798F">
        <w:rPr>
          <w:rFonts w:ascii="Times New Roman" w:hAnsi="Times New Roman" w:cs="Times New Roman"/>
          <w:sz w:val="16"/>
          <w:szCs w:val="16"/>
        </w:rPr>
        <w:t xml:space="preserve"> me kalimin e asaj dite</w:t>
      </w:r>
      <w:r w:rsidR="00012830" w:rsidRPr="00FA798F">
        <w:rPr>
          <w:rFonts w:ascii="Times New Roman" w:hAnsi="Times New Roman" w:cs="Times New Roman"/>
          <w:sz w:val="16"/>
          <w:szCs w:val="16"/>
        </w:rPr>
        <w:t>s</w:t>
      </w:r>
      <w:r w:rsidRPr="00FA798F">
        <w:rPr>
          <w:rFonts w:ascii="Times New Roman" w:hAnsi="Times New Roman" w:cs="Times New Roman"/>
          <w:sz w:val="16"/>
          <w:szCs w:val="16"/>
        </w:rPr>
        <w:t xml:space="preserve"> së fundit të muajit që ka të njëjtin emër ose numër me atë të ditës në të cilën ka filluar afati dhe, kur një ditë e tillë mungon në muajin e fundit, afati mbaron me kalimin e ditës së fundit të këtij muajit</w:t>
      </w:r>
      <w:r w:rsidRPr="00FA798F">
        <w:rPr>
          <w:rFonts w:ascii="Times New Roman" w:hAnsi="Times New Roman" w:cs="Times New Roman"/>
          <w:sz w:val="16"/>
          <w:szCs w:val="16"/>
          <w:lang w:val="sq-AL"/>
        </w:rPr>
        <w:t xml:space="preserve">. </w:t>
      </w:r>
    </w:p>
    <w:p w14:paraId="0B365A65" w14:textId="77777777" w:rsidR="000A7D7C" w:rsidRPr="00FA798F" w:rsidRDefault="000A7D7C" w:rsidP="000A7D7C">
      <w:pPr>
        <w:pStyle w:val="ListParagraph"/>
        <w:spacing w:after="0" w:line="240" w:lineRule="auto"/>
        <w:ind w:left="0"/>
        <w:jc w:val="both"/>
        <w:rPr>
          <w:rFonts w:ascii="Times New Roman" w:hAnsi="Times New Roman" w:cs="Times New Roman"/>
          <w:sz w:val="16"/>
          <w:szCs w:val="16"/>
          <w:lang w:val="sq-AL"/>
        </w:rPr>
      </w:pPr>
    </w:p>
    <w:p w14:paraId="3F369D4C" w14:textId="77777777" w:rsidR="00E63D1C" w:rsidRPr="00FA798F" w:rsidRDefault="00E63D1C" w:rsidP="003F40EC">
      <w:pPr>
        <w:pStyle w:val="ListParagraph"/>
        <w:numPr>
          <w:ilvl w:val="1"/>
          <w:numId w:val="1"/>
        </w:numPr>
        <w:spacing w:after="0" w:line="240" w:lineRule="auto"/>
        <w:ind w:left="0" w:firstLine="0"/>
        <w:jc w:val="both"/>
        <w:rPr>
          <w:rFonts w:ascii="Times New Roman" w:hAnsi="Times New Roman" w:cs="Times New Roman"/>
          <w:sz w:val="16"/>
          <w:szCs w:val="16"/>
          <w:lang w:val="sq-AL"/>
        </w:rPr>
      </w:pPr>
      <w:r w:rsidRPr="00FA798F">
        <w:rPr>
          <w:rFonts w:ascii="Times New Roman" w:hAnsi="Times New Roman" w:cs="Times New Roman"/>
          <w:sz w:val="16"/>
          <w:szCs w:val="16"/>
          <w:lang w:val="sq-AL"/>
        </w:rPr>
        <w:t>Faturimi nga Operatori</w:t>
      </w:r>
      <w:r w:rsidR="00012830"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do të kryhet me parapagim</w:t>
      </w:r>
      <w:r w:rsidRPr="00FA798F">
        <w:rPr>
          <w:rFonts w:ascii="Times New Roman" w:hAnsi="Times New Roman" w:cs="Times New Roman"/>
          <w:color w:val="FF0000"/>
          <w:sz w:val="16"/>
          <w:szCs w:val="16"/>
          <w:lang w:val="sq-AL"/>
        </w:rPr>
        <w:t xml:space="preserve"> </w:t>
      </w:r>
      <w:r w:rsidRPr="00FA798F">
        <w:rPr>
          <w:rFonts w:ascii="Times New Roman" w:hAnsi="Times New Roman" w:cs="Times New Roman"/>
          <w:sz w:val="16"/>
          <w:szCs w:val="16"/>
          <w:lang w:val="sq-AL"/>
        </w:rPr>
        <w:t>dhe sipas percaktimeve të tarifave dhe sherbimeve të zgjedhura nga Pajtimtari në këtë</w:t>
      </w:r>
      <w:r w:rsidR="00012830"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kontratë.</w:t>
      </w:r>
    </w:p>
    <w:p w14:paraId="2D3D46D3" w14:textId="77777777" w:rsidR="000A7D7C" w:rsidRPr="00FA798F" w:rsidRDefault="000A7D7C" w:rsidP="000A7D7C">
      <w:pPr>
        <w:pStyle w:val="ListParagraph"/>
        <w:spacing w:after="0" w:line="240" w:lineRule="auto"/>
        <w:ind w:left="0"/>
        <w:jc w:val="both"/>
        <w:rPr>
          <w:rFonts w:ascii="Times New Roman" w:hAnsi="Times New Roman" w:cs="Times New Roman"/>
          <w:sz w:val="16"/>
          <w:szCs w:val="16"/>
          <w:lang w:val="sq-AL"/>
        </w:rPr>
      </w:pPr>
    </w:p>
    <w:p w14:paraId="22D2DACE" w14:textId="77777777" w:rsidR="00E63D1C" w:rsidRPr="00FA798F" w:rsidRDefault="00E63D1C" w:rsidP="003F40EC">
      <w:pPr>
        <w:pStyle w:val="ListParagraph"/>
        <w:numPr>
          <w:ilvl w:val="1"/>
          <w:numId w:val="1"/>
        </w:numPr>
        <w:spacing w:after="0" w:line="240" w:lineRule="auto"/>
        <w:ind w:left="0" w:firstLine="0"/>
        <w:jc w:val="both"/>
        <w:rPr>
          <w:rFonts w:ascii="Times New Roman" w:hAnsi="Times New Roman" w:cs="Times New Roman"/>
          <w:sz w:val="16"/>
          <w:szCs w:val="16"/>
          <w:lang w:val="sq-AL"/>
        </w:rPr>
      </w:pPr>
      <w:r w:rsidRPr="00FA798F">
        <w:rPr>
          <w:rFonts w:ascii="Times New Roman" w:hAnsi="Times New Roman" w:cs="Times New Roman"/>
          <w:sz w:val="16"/>
          <w:szCs w:val="16"/>
          <w:lang w:val="sq-AL"/>
        </w:rPr>
        <w:t>Fatura, për shërbimet e zgjedhura nga pajtimtari, i dorëzohet Pajtimtarit në mënyrë zyrtare (dorazi) në pikat e shitjes së Operatorit, në momentin e kryerjes së parapageses për sherbimin e internetit,  ose sipas legjislacionit fiskalkur pagesa kryhet sipas Urdhër-Xhirim  nga pajtimtari.</w:t>
      </w:r>
    </w:p>
    <w:p w14:paraId="0E20D5A0" w14:textId="77777777" w:rsidR="000A7D7C" w:rsidRPr="00FA798F" w:rsidRDefault="000A7D7C" w:rsidP="000A7D7C">
      <w:pPr>
        <w:pStyle w:val="ListParagraph"/>
        <w:spacing w:after="0" w:line="240" w:lineRule="auto"/>
        <w:ind w:left="0"/>
        <w:jc w:val="both"/>
        <w:rPr>
          <w:rFonts w:ascii="Times New Roman" w:hAnsi="Times New Roman" w:cs="Times New Roman"/>
          <w:sz w:val="16"/>
          <w:szCs w:val="16"/>
          <w:lang w:val="sq-AL"/>
        </w:rPr>
      </w:pPr>
    </w:p>
    <w:p w14:paraId="1CB004DD" w14:textId="77777777" w:rsidR="00C3215B" w:rsidRPr="00FA798F" w:rsidRDefault="00E63D1C" w:rsidP="003F40EC">
      <w:pPr>
        <w:pStyle w:val="ListParagraph"/>
        <w:numPr>
          <w:ilvl w:val="1"/>
          <w:numId w:val="1"/>
        </w:numPr>
        <w:spacing w:line="240" w:lineRule="auto"/>
        <w:ind w:left="0" w:firstLine="0"/>
        <w:jc w:val="both"/>
        <w:rPr>
          <w:rFonts w:ascii="Times New Roman" w:hAnsi="Times New Roman" w:cs="Times New Roman"/>
          <w:sz w:val="16"/>
          <w:szCs w:val="16"/>
          <w:lang w:val="sq-AL"/>
        </w:rPr>
      </w:pPr>
      <w:r w:rsidRPr="00FA798F">
        <w:rPr>
          <w:rFonts w:ascii="Times New Roman" w:hAnsi="Times New Roman" w:cs="Times New Roman"/>
          <w:sz w:val="16"/>
          <w:szCs w:val="16"/>
          <w:lang w:val="sq-AL"/>
        </w:rPr>
        <w:t xml:space="preserve">Pagesa kryhet nga Pajtimtari në LEKË në dore pranë njesive arketimore të Operatorit, ose me bankë </w:t>
      </w:r>
      <w:r w:rsidRPr="00FA798F">
        <w:rPr>
          <w:rFonts w:ascii="Times New Roman" w:hAnsi="Times New Roman" w:cs="Times New Roman"/>
          <w:sz w:val="16"/>
          <w:szCs w:val="16"/>
        </w:rPr>
        <w:t>sipas Urdher-Xhirimi në emer dhe në favor të Operatorit, sipas përcaktimeve në faturen e lëshuar</w:t>
      </w:r>
      <w:r w:rsidRPr="00FA798F">
        <w:rPr>
          <w:rFonts w:ascii="Times New Roman" w:hAnsi="Times New Roman" w:cs="Times New Roman"/>
          <w:sz w:val="16"/>
          <w:szCs w:val="16"/>
          <w:lang w:val="sq-AL"/>
        </w:rPr>
        <w:t>.</w:t>
      </w:r>
      <w:r w:rsidR="000642E9"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 xml:space="preserve">Pagesa duhet të jetë e rregullt dhe sistematike duke respektuar daten në të cilen Pajtimtari duhet të parapaguaje çmimin për të marre sherbimin që është objekt i kontrates. </w:t>
      </w:r>
    </w:p>
    <w:p w14:paraId="27B74C6E" w14:textId="77777777" w:rsidR="00A628CA" w:rsidRPr="00FA798F" w:rsidRDefault="00E63D1C" w:rsidP="000A7D7C">
      <w:pPr>
        <w:pStyle w:val="ListParagraph"/>
        <w:spacing w:line="240" w:lineRule="auto"/>
        <w:ind w:left="0"/>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5.</w:t>
      </w:r>
      <w:r w:rsidR="00A628CA" w:rsidRPr="00FA798F">
        <w:rPr>
          <w:rFonts w:ascii="Times New Roman" w:hAnsi="Times New Roman" w:cs="Times New Roman"/>
          <w:b/>
          <w:sz w:val="16"/>
          <w:szCs w:val="16"/>
          <w:lang w:val="sq-AL"/>
        </w:rPr>
        <w:t>5</w:t>
      </w:r>
      <w:r w:rsidR="00C3215B" w:rsidRPr="00FA798F">
        <w:rPr>
          <w:rFonts w:ascii="Times New Roman" w:hAnsi="Times New Roman" w:cs="Times New Roman"/>
          <w:b/>
          <w:sz w:val="16"/>
          <w:szCs w:val="16"/>
          <w:lang w:val="sq-AL"/>
        </w:rPr>
        <w:t xml:space="preserve"> </w:t>
      </w:r>
      <w:r w:rsidRPr="00FA798F">
        <w:rPr>
          <w:rFonts w:ascii="Times New Roman" w:hAnsi="Times New Roman" w:cs="Times New Roman"/>
          <w:sz w:val="16"/>
          <w:szCs w:val="16"/>
          <w:lang w:val="sq-AL"/>
        </w:rPr>
        <w:t xml:space="preserve">Fatura do të permbajë vlerën e gjithë shërbimeve të përdorura gjatë periudhës kalendarike së faturuar. </w:t>
      </w:r>
    </w:p>
    <w:p w14:paraId="3DFBF001" w14:textId="77777777" w:rsidR="00E63D1C" w:rsidRPr="00FA798F" w:rsidRDefault="00E63D1C" w:rsidP="000A7D7C">
      <w:pPr>
        <w:spacing w:line="240" w:lineRule="auto"/>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5.</w:t>
      </w:r>
      <w:r w:rsidR="00A628CA" w:rsidRPr="00FA798F">
        <w:rPr>
          <w:rFonts w:ascii="Times New Roman" w:hAnsi="Times New Roman" w:cs="Times New Roman"/>
          <w:b/>
          <w:sz w:val="16"/>
          <w:szCs w:val="16"/>
          <w:lang w:val="sq-AL"/>
        </w:rPr>
        <w:t>6</w:t>
      </w:r>
      <w:r w:rsidR="00451B18" w:rsidRPr="00FA798F">
        <w:rPr>
          <w:rFonts w:ascii="Times New Roman" w:hAnsi="Times New Roman" w:cs="Times New Roman"/>
          <w:b/>
          <w:sz w:val="16"/>
          <w:szCs w:val="16"/>
          <w:lang w:val="sq-AL"/>
        </w:rPr>
        <w:t xml:space="preserve"> </w:t>
      </w:r>
      <w:r w:rsidRPr="00FA798F">
        <w:rPr>
          <w:rFonts w:ascii="Times New Roman" w:hAnsi="Times New Roman" w:cs="Times New Roman"/>
          <w:sz w:val="16"/>
          <w:szCs w:val="16"/>
          <w:lang w:val="sq-AL"/>
        </w:rPr>
        <w:t xml:space="preserve">Ne faturen e dërguar Pajtimtarit, perveç vlerave te detyrimeve, Operatori mund te perfshije: </w:t>
      </w:r>
    </w:p>
    <w:p w14:paraId="05331A41" w14:textId="77777777" w:rsidR="00E63D1C" w:rsidRPr="00FA798F" w:rsidRDefault="00E63D1C" w:rsidP="003F40EC">
      <w:pPr>
        <w:pStyle w:val="ListParagraph"/>
        <w:numPr>
          <w:ilvl w:val="0"/>
          <w:numId w:val="2"/>
        </w:numPr>
        <w:tabs>
          <w:tab w:val="left" w:pos="900"/>
        </w:tabs>
        <w:spacing w:after="0" w:line="240" w:lineRule="auto"/>
        <w:jc w:val="both"/>
        <w:rPr>
          <w:rFonts w:ascii="Times New Roman" w:hAnsi="Times New Roman" w:cs="Times New Roman"/>
          <w:sz w:val="16"/>
          <w:szCs w:val="16"/>
          <w:lang w:val="sq-AL"/>
        </w:rPr>
      </w:pPr>
      <w:r w:rsidRPr="00FA798F">
        <w:rPr>
          <w:rFonts w:ascii="Times New Roman" w:hAnsi="Times New Roman" w:cs="Times New Roman"/>
          <w:sz w:val="16"/>
          <w:szCs w:val="16"/>
          <w:lang w:val="sq-AL"/>
        </w:rPr>
        <w:t>Periudha e abonimit;</w:t>
      </w:r>
    </w:p>
    <w:p w14:paraId="1482D275" w14:textId="77777777" w:rsidR="00E63D1C" w:rsidRPr="00FA798F" w:rsidRDefault="00E63D1C" w:rsidP="003F40EC">
      <w:pPr>
        <w:pStyle w:val="ListParagraph"/>
        <w:numPr>
          <w:ilvl w:val="0"/>
          <w:numId w:val="2"/>
        </w:numPr>
        <w:tabs>
          <w:tab w:val="left" w:pos="900"/>
        </w:tabs>
        <w:spacing w:after="0" w:line="240" w:lineRule="auto"/>
        <w:jc w:val="both"/>
        <w:rPr>
          <w:rFonts w:ascii="Times New Roman" w:hAnsi="Times New Roman" w:cs="Times New Roman"/>
          <w:sz w:val="16"/>
          <w:szCs w:val="16"/>
          <w:lang w:val="sq-AL"/>
        </w:rPr>
      </w:pPr>
      <w:r w:rsidRPr="00FA798F">
        <w:rPr>
          <w:rFonts w:ascii="Times New Roman" w:hAnsi="Times New Roman" w:cs="Times New Roman"/>
          <w:sz w:val="16"/>
          <w:szCs w:val="16"/>
          <w:lang w:val="sq-AL"/>
        </w:rPr>
        <w:t>Çmimin e sherbimit;</w:t>
      </w:r>
    </w:p>
    <w:p w14:paraId="79D097BC" w14:textId="77777777" w:rsidR="00E63D1C" w:rsidRPr="00FA798F" w:rsidRDefault="00E63D1C" w:rsidP="003F40EC">
      <w:pPr>
        <w:pStyle w:val="ListParagraph"/>
        <w:numPr>
          <w:ilvl w:val="0"/>
          <w:numId w:val="2"/>
        </w:numPr>
        <w:tabs>
          <w:tab w:val="left" w:pos="900"/>
        </w:tabs>
        <w:spacing w:after="0" w:line="240" w:lineRule="auto"/>
        <w:jc w:val="both"/>
        <w:rPr>
          <w:rFonts w:ascii="Times New Roman" w:hAnsi="Times New Roman" w:cs="Times New Roman"/>
          <w:sz w:val="16"/>
          <w:szCs w:val="16"/>
          <w:lang w:val="sq-AL"/>
        </w:rPr>
      </w:pPr>
      <w:r w:rsidRPr="00FA798F">
        <w:rPr>
          <w:rFonts w:ascii="Times New Roman" w:hAnsi="Times New Roman" w:cs="Times New Roman"/>
          <w:sz w:val="16"/>
          <w:szCs w:val="16"/>
          <w:lang w:val="sq-AL"/>
        </w:rPr>
        <w:t>Koston e instalimit kur aplikohet në varesi të kerkesave dhe afatit të kontrates  qëzgjedh klienti.</w:t>
      </w:r>
    </w:p>
    <w:p w14:paraId="525A0134" w14:textId="77777777" w:rsidR="000A7D7C" w:rsidRPr="00FA798F" w:rsidRDefault="00E63D1C" w:rsidP="003F40EC">
      <w:pPr>
        <w:pStyle w:val="ListParagraph"/>
        <w:numPr>
          <w:ilvl w:val="0"/>
          <w:numId w:val="2"/>
        </w:numPr>
        <w:tabs>
          <w:tab w:val="left" w:pos="900"/>
        </w:tabs>
        <w:spacing w:after="0" w:line="240" w:lineRule="auto"/>
        <w:jc w:val="both"/>
        <w:rPr>
          <w:rFonts w:ascii="Times New Roman" w:hAnsi="Times New Roman" w:cs="Times New Roman"/>
          <w:sz w:val="16"/>
          <w:szCs w:val="16"/>
          <w:lang w:val="sq-AL"/>
        </w:rPr>
      </w:pPr>
      <w:r w:rsidRPr="00FA798F">
        <w:rPr>
          <w:rFonts w:ascii="Times New Roman" w:hAnsi="Times New Roman" w:cs="Times New Roman"/>
          <w:sz w:val="16"/>
          <w:szCs w:val="16"/>
          <w:lang w:val="sq-AL"/>
        </w:rPr>
        <w:t>Çmimin i paisjeve në raste kur demtohen ose kur klienti i blenë pasi parashikon se nuk do të jetë irregullt me për afatin 1 vjeçarë të kontratës.</w:t>
      </w:r>
    </w:p>
    <w:p w14:paraId="61ED161C" w14:textId="77777777" w:rsidR="00E63D1C" w:rsidRPr="00FA798F" w:rsidRDefault="00E63D1C" w:rsidP="000A7D7C">
      <w:pPr>
        <w:pStyle w:val="ListParagraph"/>
        <w:tabs>
          <w:tab w:val="left" w:pos="900"/>
        </w:tabs>
        <w:spacing w:after="0" w:line="240" w:lineRule="auto"/>
        <w:jc w:val="both"/>
        <w:rPr>
          <w:rFonts w:ascii="Times New Roman" w:hAnsi="Times New Roman" w:cs="Times New Roman"/>
          <w:sz w:val="16"/>
          <w:szCs w:val="16"/>
          <w:lang w:val="sq-AL"/>
        </w:rPr>
      </w:pPr>
      <w:r w:rsidRPr="00FA798F">
        <w:rPr>
          <w:rFonts w:ascii="Times New Roman" w:hAnsi="Times New Roman" w:cs="Times New Roman"/>
          <w:sz w:val="16"/>
          <w:szCs w:val="16"/>
          <w:lang w:val="sq-AL"/>
        </w:rPr>
        <w:tab/>
      </w:r>
    </w:p>
    <w:p w14:paraId="5F76116D" w14:textId="77777777" w:rsidR="00E63D1C" w:rsidRPr="00FA798F" w:rsidRDefault="00E63D1C" w:rsidP="00010B89">
      <w:pPr>
        <w:spacing w:after="0"/>
        <w:jc w:val="both"/>
        <w:rPr>
          <w:rFonts w:ascii="Times New Roman" w:hAnsi="Times New Roman" w:cs="Times New Roman"/>
          <w:b/>
          <w:sz w:val="16"/>
          <w:szCs w:val="16"/>
          <w:u w:val="single"/>
          <w:lang w:val="sq-AL"/>
        </w:rPr>
      </w:pPr>
      <w:r w:rsidRPr="00FA798F">
        <w:rPr>
          <w:rFonts w:ascii="Times New Roman" w:hAnsi="Times New Roman" w:cs="Times New Roman"/>
          <w:b/>
          <w:sz w:val="16"/>
          <w:szCs w:val="16"/>
          <w:lang w:val="sq-AL"/>
        </w:rPr>
        <w:t>Neni 6</w:t>
      </w:r>
      <w:r w:rsidR="00BE1841" w:rsidRPr="00FA798F">
        <w:rPr>
          <w:rFonts w:ascii="Times New Roman" w:hAnsi="Times New Roman" w:cs="Times New Roman"/>
          <w:b/>
          <w:sz w:val="16"/>
          <w:szCs w:val="16"/>
          <w:lang w:val="sq-AL"/>
        </w:rPr>
        <w:t xml:space="preserve"> </w:t>
      </w:r>
      <w:r w:rsidRPr="00FA798F">
        <w:rPr>
          <w:rFonts w:ascii="Times New Roman" w:hAnsi="Times New Roman" w:cs="Times New Roman"/>
          <w:b/>
          <w:sz w:val="16"/>
          <w:szCs w:val="16"/>
          <w:u w:val="single"/>
          <w:lang w:val="sq-AL"/>
        </w:rPr>
        <w:t>Sanksionet</w:t>
      </w:r>
    </w:p>
    <w:p w14:paraId="4F8779F5" w14:textId="77777777" w:rsidR="00E63D1C" w:rsidRPr="00FA798F" w:rsidRDefault="00E63D1C" w:rsidP="00010B89">
      <w:pPr>
        <w:spacing w:after="0"/>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6.1</w:t>
      </w:r>
      <w:r w:rsidR="00F659F0">
        <w:rPr>
          <w:rFonts w:ascii="Times New Roman" w:hAnsi="Times New Roman" w:cs="Times New Roman"/>
          <w:b/>
          <w:sz w:val="16"/>
          <w:szCs w:val="16"/>
          <w:lang w:val="sq-AL"/>
        </w:rPr>
        <w:t xml:space="preserve"> </w:t>
      </w:r>
      <w:r w:rsidRPr="00FA798F">
        <w:rPr>
          <w:rFonts w:ascii="Times New Roman" w:hAnsi="Times New Roman" w:cs="Times New Roman"/>
          <w:sz w:val="16"/>
          <w:szCs w:val="16"/>
          <w:lang w:val="sq-AL"/>
        </w:rPr>
        <w:t>Në rast se Pajtimtari nuk kryen parapagesen e fatures sipas afatit te saj, Operatori ka të drejtë të ndërmarrë sanksione dhe masa kufizuese të ofrimit të shërbimit për Pajtimtarin deri në përfundimin e kontratës.</w:t>
      </w:r>
    </w:p>
    <w:p w14:paraId="1B5E9368" w14:textId="77777777" w:rsidR="00E63D1C" w:rsidRPr="00FA798F" w:rsidRDefault="00E63D1C" w:rsidP="00E63D1C">
      <w:pPr>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 xml:space="preserve">6.2 </w:t>
      </w:r>
      <w:r w:rsidRPr="00FA798F">
        <w:rPr>
          <w:rFonts w:ascii="Times New Roman" w:hAnsi="Times New Roman" w:cs="Times New Roman"/>
          <w:sz w:val="16"/>
          <w:szCs w:val="16"/>
          <w:lang w:val="sq-AL"/>
        </w:rPr>
        <w:t>I.B.C-Telecom do te aplikoj</w:t>
      </w:r>
      <w:r w:rsidR="007D1CBB">
        <w:rPr>
          <w:rFonts w:ascii="Times New Roman" w:hAnsi="Times New Roman" w:cs="Times New Roman"/>
          <w:sz w:val="16"/>
          <w:szCs w:val="16"/>
          <w:lang w:val="sq-AL"/>
        </w:rPr>
        <w:t>ë</w:t>
      </w:r>
      <w:r w:rsidRPr="00FA798F">
        <w:rPr>
          <w:rFonts w:ascii="Times New Roman" w:hAnsi="Times New Roman" w:cs="Times New Roman"/>
          <w:sz w:val="16"/>
          <w:szCs w:val="16"/>
          <w:lang w:val="sq-AL"/>
        </w:rPr>
        <w:t xml:space="preserve"> si sanksion vleren ne LEKË</w:t>
      </w:r>
      <w:r w:rsidR="00451B18" w:rsidRPr="00FA798F">
        <w:rPr>
          <w:rFonts w:ascii="Times New Roman" w:hAnsi="Times New Roman" w:cs="Times New Roman"/>
          <w:sz w:val="16"/>
          <w:szCs w:val="16"/>
          <w:lang w:val="sq-AL"/>
        </w:rPr>
        <w:t xml:space="preserve"> </w:t>
      </w:r>
      <w:r w:rsidR="007D1CBB">
        <w:rPr>
          <w:rFonts w:ascii="Times New Roman" w:hAnsi="Times New Roman" w:cs="Times New Roman"/>
          <w:sz w:val="16"/>
          <w:szCs w:val="16"/>
          <w:lang w:val="sq-AL"/>
        </w:rPr>
        <w:t>te instalimit dhe vlerën e pajisjeve të marra në përdorim nëse kto pajisje nuk kthehen në gjendje të mirë pune,</w:t>
      </w:r>
      <w:r w:rsidRPr="00FA798F">
        <w:rPr>
          <w:rFonts w:ascii="Times New Roman" w:hAnsi="Times New Roman" w:cs="Times New Roman"/>
          <w:sz w:val="16"/>
          <w:szCs w:val="16"/>
          <w:lang w:val="sq-AL"/>
        </w:rPr>
        <w:t xml:space="preserve"> vlerë kjo e percaktuar sipas rastit ne Aneks</w:t>
      </w:r>
      <w:r w:rsidR="007D1CBB">
        <w:rPr>
          <w:rFonts w:ascii="Times New Roman" w:hAnsi="Times New Roman" w:cs="Times New Roman"/>
          <w:sz w:val="16"/>
          <w:szCs w:val="16"/>
          <w:lang w:val="sq-AL"/>
        </w:rPr>
        <w:t>in nr 1(nje), ne rast</w:t>
      </w:r>
      <w:r w:rsidRPr="00FA798F">
        <w:rPr>
          <w:rFonts w:ascii="Times New Roman" w:hAnsi="Times New Roman" w:cs="Times New Roman"/>
          <w:sz w:val="16"/>
          <w:szCs w:val="16"/>
          <w:lang w:val="sq-AL"/>
        </w:rPr>
        <w:t xml:space="preserve"> se Pajtimtari nuk përmbush detyrimet kontraktore brenda vitit të parë.</w:t>
      </w:r>
    </w:p>
    <w:p w14:paraId="1649C9BC" w14:textId="77777777" w:rsidR="00E63D1C" w:rsidRPr="00FA798F" w:rsidRDefault="00E63D1C" w:rsidP="00010B89">
      <w:pPr>
        <w:spacing w:after="0"/>
        <w:jc w:val="both"/>
        <w:rPr>
          <w:rFonts w:ascii="Times New Roman" w:hAnsi="Times New Roman" w:cs="Times New Roman"/>
          <w:b/>
          <w:sz w:val="16"/>
          <w:szCs w:val="16"/>
          <w:u w:val="single"/>
          <w:lang w:val="sq-AL"/>
        </w:rPr>
      </w:pPr>
      <w:r w:rsidRPr="00FA798F">
        <w:rPr>
          <w:rFonts w:ascii="Times New Roman" w:hAnsi="Times New Roman" w:cs="Times New Roman"/>
          <w:b/>
          <w:sz w:val="16"/>
          <w:szCs w:val="16"/>
          <w:lang w:val="sq-AL"/>
        </w:rPr>
        <w:lastRenderedPageBreak/>
        <w:t>Neni 7</w:t>
      </w:r>
      <w:r w:rsidR="00D75557">
        <w:rPr>
          <w:rFonts w:ascii="Times New Roman" w:hAnsi="Times New Roman" w:cs="Times New Roman"/>
          <w:b/>
          <w:sz w:val="16"/>
          <w:szCs w:val="16"/>
          <w:lang w:val="sq-AL"/>
        </w:rPr>
        <w:t xml:space="preserve"> </w:t>
      </w:r>
      <w:r w:rsidRPr="00FA798F">
        <w:rPr>
          <w:rFonts w:ascii="Times New Roman" w:hAnsi="Times New Roman" w:cs="Times New Roman"/>
          <w:b/>
          <w:sz w:val="16"/>
          <w:szCs w:val="16"/>
          <w:u w:val="single"/>
          <w:lang w:val="sq-AL"/>
        </w:rPr>
        <w:t>Prishja e njëanshme e kontrates</w:t>
      </w:r>
    </w:p>
    <w:p w14:paraId="27CCF9AE" w14:textId="77777777" w:rsidR="00E63D1C" w:rsidRPr="00FA798F" w:rsidRDefault="00E63D1C" w:rsidP="00010B89">
      <w:pPr>
        <w:tabs>
          <w:tab w:val="left" w:pos="630"/>
        </w:tabs>
        <w:spacing w:after="0"/>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7.1</w:t>
      </w:r>
      <w:r w:rsidR="00451B18" w:rsidRPr="00FA798F">
        <w:rPr>
          <w:rFonts w:ascii="Times New Roman" w:hAnsi="Times New Roman" w:cs="Times New Roman"/>
          <w:b/>
          <w:sz w:val="16"/>
          <w:szCs w:val="16"/>
          <w:lang w:val="sq-AL"/>
        </w:rPr>
        <w:t xml:space="preserve"> </w:t>
      </w:r>
      <w:r w:rsidRPr="00FA798F">
        <w:rPr>
          <w:rFonts w:ascii="Times New Roman" w:hAnsi="Times New Roman" w:cs="Times New Roman"/>
          <w:sz w:val="16"/>
          <w:szCs w:val="16"/>
          <w:lang w:val="sq-AL"/>
        </w:rPr>
        <w:t>Operatori ka të drejte të nderprese ofrimin e sherbimit dhe të</w:t>
      </w:r>
      <w:r w:rsidR="00D75557">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perfundoje në menyre të njeanshme kontraten pa njoftim paraprak ndaj pajtimtarit ne rastet si me poshte vijon :</w:t>
      </w:r>
    </w:p>
    <w:p w14:paraId="7D934D84" w14:textId="77777777" w:rsidR="00E63D1C" w:rsidRPr="00FA798F" w:rsidRDefault="00451B18" w:rsidP="00E63D1C">
      <w:pPr>
        <w:pStyle w:val="NoSpacing"/>
        <w:tabs>
          <w:tab w:val="left" w:pos="630"/>
        </w:tabs>
        <w:spacing w:before="120" w:after="120"/>
        <w:jc w:val="both"/>
        <w:rPr>
          <w:rFonts w:eastAsia="Times New Roman"/>
          <w:sz w:val="16"/>
          <w:szCs w:val="16"/>
          <w:lang w:val="sq-AL"/>
        </w:rPr>
      </w:pPr>
      <w:r w:rsidRPr="00FA798F">
        <w:rPr>
          <w:b/>
          <w:sz w:val="16"/>
          <w:szCs w:val="16"/>
          <w:lang w:val="fr-FR"/>
        </w:rPr>
        <w:t>A</w:t>
      </w:r>
      <w:r w:rsidR="00E63D1C" w:rsidRPr="00FA798F">
        <w:rPr>
          <w:b/>
          <w:sz w:val="16"/>
          <w:szCs w:val="16"/>
          <w:lang w:val="fr-FR"/>
        </w:rPr>
        <w:t>.</w:t>
      </w:r>
      <w:r w:rsidRPr="00FA798F">
        <w:rPr>
          <w:b/>
          <w:sz w:val="16"/>
          <w:szCs w:val="16"/>
          <w:lang w:val="fr-FR"/>
        </w:rPr>
        <w:t xml:space="preserve"> </w:t>
      </w:r>
      <w:r w:rsidR="00E63D1C" w:rsidRPr="00FA798F">
        <w:rPr>
          <w:sz w:val="16"/>
          <w:szCs w:val="16"/>
          <w:lang w:val="fr-FR"/>
        </w:rPr>
        <w:t>Konstaton</w:t>
      </w:r>
      <w:r w:rsidRPr="00FA798F">
        <w:rPr>
          <w:sz w:val="16"/>
          <w:szCs w:val="16"/>
          <w:lang w:val="fr-FR"/>
        </w:rPr>
        <w:t xml:space="preserve"> </w:t>
      </w:r>
      <w:r w:rsidR="00E63D1C" w:rsidRPr="00FA798F">
        <w:rPr>
          <w:sz w:val="16"/>
          <w:szCs w:val="16"/>
          <w:lang w:val="fr-FR"/>
        </w:rPr>
        <w:t>shkelje, sistematike</w:t>
      </w:r>
      <w:r w:rsidRPr="00FA798F">
        <w:rPr>
          <w:sz w:val="16"/>
          <w:szCs w:val="16"/>
          <w:lang w:val="fr-FR"/>
        </w:rPr>
        <w:t xml:space="preserve"> </w:t>
      </w:r>
      <w:r w:rsidR="00E63D1C" w:rsidRPr="00FA798F">
        <w:rPr>
          <w:sz w:val="16"/>
          <w:szCs w:val="16"/>
          <w:lang w:val="fr-FR"/>
        </w:rPr>
        <w:t>apo të vazhdueshme të detyrimeve</w:t>
      </w:r>
      <w:r w:rsidRPr="00FA798F">
        <w:rPr>
          <w:sz w:val="16"/>
          <w:szCs w:val="16"/>
          <w:lang w:val="fr-FR"/>
        </w:rPr>
        <w:t xml:space="preserve"> </w:t>
      </w:r>
      <w:r w:rsidR="00E63D1C" w:rsidRPr="00FA798F">
        <w:rPr>
          <w:sz w:val="16"/>
          <w:szCs w:val="16"/>
          <w:lang w:val="fr-FR"/>
        </w:rPr>
        <w:t>kontraktuale</w:t>
      </w:r>
      <w:r w:rsidRPr="00FA798F">
        <w:rPr>
          <w:sz w:val="16"/>
          <w:szCs w:val="16"/>
          <w:lang w:val="fr-FR"/>
        </w:rPr>
        <w:t xml:space="preserve"> </w:t>
      </w:r>
      <w:r w:rsidR="00E63D1C" w:rsidRPr="00FA798F">
        <w:rPr>
          <w:sz w:val="16"/>
          <w:szCs w:val="16"/>
          <w:lang w:val="fr-FR"/>
        </w:rPr>
        <w:t>dhe ose të</w:t>
      </w:r>
      <w:r w:rsidRPr="00FA798F">
        <w:rPr>
          <w:sz w:val="16"/>
          <w:szCs w:val="16"/>
          <w:lang w:val="fr-FR"/>
        </w:rPr>
        <w:t xml:space="preserve"> </w:t>
      </w:r>
      <w:r w:rsidRPr="00FA798F">
        <w:rPr>
          <w:rFonts w:eastAsia="Times New Roman"/>
          <w:sz w:val="16"/>
          <w:szCs w:val="16"/>
          <w:lang w:val="sq-AL"/>
        </w:rPr>
        <w:t>termave të përgjithshme të shërbimit. n</w:t>
      </w:r>
      <w:r w:rsidR="00E63D1C" w:rsidRPr="00FA798F">
        <w:rPr>
          <w:rFonts w:eastAsia="Times New Roman"/>
          <w:sz w:val="16"/>
          <w:szCs w:val="16"/>
          <w:lang w:val="sq-AL"/>
        </w:rPr>
        <w:t>ë kuptim të këtij parashikimi me shkelje dhe shkelje sistematike të detyrimit kontraktual do të kuptohen:</w:t>
      </w:r>
      <w:r w:rsidR="00E63D1C" w:rsidRPr="00FA798F">
        <w:rPr>
          <w:rFonts w:eastAsia="Times New Roman"/>
          <w:sz w:val="16"/>
          <w:szCs w:val="16"/>
          <w:lang w:val="sq-AL"/>
        </w:rPr>
        <w:tab/>
      </w:r>
    </w:p>
    <w:p w14:paraId="1711C1D5" w14:textId="77777777" w:rsidR="00E63D1C" w:rsidRPr="00FA798F" w:rsidRDefault="00E63D1C" w:rsidP="00E63D1C">
      <w:pPr>
        <w:pStyle w:val="NoSpacing"/>
        <w:tabs>
          <w:tab w:val="left" w:pos="630"/>
        </w:tabs>
        <w:spacing w:before="120" w:after="120"/>
        <w:jc w:val="both"/>
        <w:rPr>
          <w:rFonts w:eastAsia="Times New Roman"/>
          <w:sz w:val="16"/>
          <w:szCs w:val="16"/>
          <w:lang w:val="sq-AL"/>
        </w:rPr>
      </w:pPr>
      <w:r w:rsidRPr="00FA798F">
        <w:rPr>
          <w:rFonts w:eastAsia="Times New Roman"/>
          <w:b/>
          <w:sz w:val="16"/>
          <w:szCs w:val="16"/>
          <w:lang w:val="sq-AL"/>
        </w:rPr>
        <w:t>a.1</w:t>
      </w:r>
      <w:r w:rsidR="00814379" w:rsidRPr="00FA798F">
        <w:rPr>
          <w:rFonts w:eastAsia="Times New Roman"/>
          <w:sz w:val="16"/>
          <w:szCs w:val="16"/>
          <w:lang w:val="sq-AL"/>
        </w:rPr>
        <w:t xml:space="preserve"> </w:t>
      </w:r>
      <w:r w:rsidRPr="00FA798F">
        <w:rPr>
          <w:rFonts w:eastAsia="Times New Roman"/>
          <w:sz w:val="16"/>
          <w:szCs w:val="16"/>
          <w:lang w:val="sq-AL"/>
        </w:rPr>
        <w:t xml:space="preserve">Shkelje e detyrimit kontraktual” është një shkelje që shkakton ose mund të shkaktojë dëm tek pajtimtarë/përdorues të tjerë ose tek operatori, me përjashtim të dëmit të shkaktuar nga prishja e detyrimit në rastet e “Forcës madhore”. </w:t>
      </w:r>
      <w:r w:rsidRPr="00FA798F">
        <w:rPr>
          <w:rFonts w:eastAsia="Times New Roman"/>
          <w:sz w:val="16"/>
          <w:szCs w:val="16"/>
          <w:lang w:val="sq-AL"/>
        </w:rPr>
        <w:tab/>
      </w:r>
    </w:p>
    <w:p w14:paraId="1F45CC0B" w14:textId="77777777" w:rsidR="00E63D1C" w:rsidRPr="00FA798F" w:rsidRDefault="00E63D1C" w:rsidP="00E63D1C">
      <w:pPr>
        <w:pStyle w:val="NoSpacing"/>
        <w:tabs>
          <w:tab w:val="left" w:pos="630"/>
        </w:tabs>
        <w:spacing w:before="120" w:after="120"/>
        <w:jc w:val="both"/>
        <w:rPr>
          <w:rFonts w:eastAsia="Times New Roman"/>
          <w:sz w:val="16"/>
          <w:szCs w:val="16"/>
          <w:lang w:val="sq-AL"/>
        </w:rPr>
      </w:pPr>
      <w:r w:rsidRPr="00FA798F">
        <w:rPr>
          <w:rFonts w:eastAsia="Times New Roman"/>
          <w:b/>
          <w:sz w:val="16"/>
          <w:szCs w:val="16"/>
          <w:lang w:val="sq-AL"/>
        </w:rPr>
        <w:t>a.2</w:t>
      </w:r>
      <w:r w:rsidR="00814379" w:rsidRPr="00FA798F">
        <w:rPr>
          <w:rFonts w:eastAsia="Times New Roman"/>
          <w:sz w:val="16"/>
          <w:szCs w:val="16"/>
          <w:lang w:val="sq-AL"/>
        </w:rPr>
        <w:t xml:space="preserve"> </w:t>
      </w:r>
      <w:r w:rsidRPr="00FA798F">
        <w:rPr>
          <w:rFonts w:eastAsia="Times New Roman"/>
          <w:sz w:val="16"/>
          <w:szCs w:val="16"/>
          <w:lang w:val="sq-AL"/>
        </w:rPr>
        <w:t>Shkelje sistematike e një detyrimi kontraktual” është një shkelje që ka ndodhur dy a më shumë herë brenda një periudhe raportuese sipas llojit të  shërbimit të ofruar.</w:t>
      </w:r>
      <w:r w:rsidRPr="00FA798F">
        <w:rPr>
          <w:rFonts w:eastAsia="Times New Roman"/>
          <w:sz w:val="16"/>
          <w:szCs w:val="16"/>
          <w:lang w:val="sq-AL"/>
        </w:rPr>
        <w:tab/>
      </w:r>
    </w:p>
    <w:p w14:paraId="53B1764C" w14:textId="77777777" w:rsidR="00E63D1C" w:rsidRPr="00FA798F" w:rsidRDefault="00814379" w:rsidP="00E63D1C">
      <w:pPr>
        <w:pStyle w:val="NoSpacing"/>
        <w:tabs>
          <w:tab w:val="left" w:pos="630"/>
        </w:tabs>
        <w:spacing w:before="120" w:after="120"/>
        <w:jc w:val="both"/>
        <w:rPr>
          <w:sz w:val="16"/>
          <w:szCs w:val="16"/>
          <w:lang w:val="sq-AL"/>
        </w:rPr>
      </w:pPr>
      <w:r w:rsidRPr="00FA798F">
        <w:rPr>
          <w:b/>
          <w:sz w:val="16"/>
          <w:szCs w:val="16"/>
          <w:lang w:val="sq-AL"/>
        </w:rPr>
        <w:t>B</w:t>
      </w:r>
      <w:r w:rsidR="00E63D1C" w:rsidRPr="00FA798F">
        <w:rPr>
          <w:b/>
          <w:sz w:val="16"/>
          <w:szCs w:val="16"/>
          <w:lang w:val="sq-AL"/>
        </w:rPr>
        <w:t>.</w:t>
      </w:r>
      <w:r w:rsidRPr="00FA798F">
        <w:rPr>
          <w:b/>
          <w:sz w:val="16"/>
          <w:szCs w:val="16"/>
          <w:lang w:val="sq-AL"/>
        </w:rPr>
        <w:t xml:space="preserve"> </w:t>
      </w:r>
      <w:r w:rsidR="00E63D1C" w:rsidRPr="00FA798F">
        <w:rPr>
          <w:sz w:val="16"/>
          <w:szCs w:val="16"/>
          <w:lang w:val="sq-AL"/>
        </w:rPr>
        <w:t>Pajtimtari me dashje dëmton/prish ose lejon shkatërrimin/dëmtimin/thyerjen/e modemit dhe ose pajisjeve te tjera të komunikimeve elektronike të ofruara nga operatori, nëse nuk paguan kompensim për</w:t>
      </w:r>
      <w:r w:rsidR="007D1CBB">
        <w:rPr>
          <w:sz w:val="16"/>
          <w:szCs w:val="16"/>
          <w:lang w:val="sq-AL"/>
        </w:rPr>
        <w:t xml:space="preserve"> </w:t>
      </w:r>
      <w:r w:rsidR="00E63D1C" w:rsidRPr="00FA798F">
        <w:rPr>
          <w:sz w:val="16"/>
          <w:szCs w:val="16"/>
          <w:lang w:val="sq-AL"/>
        </w:rPr>
        <w:t>çdo dëm dhe të gjitha dëmet aktuale të shkaktuara ndaj operatorit, perfshirë dhe kostot e pajisjes fundore.</w:t>
      </w:r>
      <w:r w:rsidR="00E63D1C" w:rsidRPr="00FA798F">
        <w:rPr>
          <w:sz w:val="16"/>
          <w:szCs w:val="16"/>
          <w:lang w:val="sq-AL"/>
        </w:rPr>
        <w:tab/>
      </w:r>
      <w:r w:rsidR="00E63D1C" w:rsidRPr="00FA798F">
        <w:rPr>
          <w:b/>
          <w:sz w:val="16"/>
          <w:szCs w:val="16"/>
          <w:lang w:val="sq-AL"/>
        </w:rPr>
        <w:t>c.</w:t>
      </w:r>
      <w:r w:rsidR="00E63D1C" w:rsidRPr="00FA798F">
        <w:rPr>
          <w:sz w:val="16"/>
          <w:szCs w:val="16"/>
          <w:lang w:val="sq-AL"/>
        </w:rPr>
        <w:t>Në rastin kur Pajtimtari me dashje ne ambjentin e Operatorit perdor fjale fyese dhe jashte rregullave etike, duke i demtuar rendë imazhin Operatorit.</w:t>
      </w:r>
      <w:r w:rsidR="00E63D1C" w:rsidRPr="00FA798F">
        <w:rPr>
          <w:sz w:val="16"/>
          <w:szCs w:val="16"/>
          <w:lang w:val="sq-AL"/>
        </w:rPr>
        <w:tab/>
      </w:r>
    </w:p>
    <w:p w14:paraId="5A141334" w14:textId="77777777" w:rsidR="00E63D1C" w:rsidRPr="00FA798F" w:rsidRDefault="00814379" w:rsidP="00E63D1C">
      <w:pPr>
        <w:pStyle w:val="NoSpacing"/>
        <w:tabs>
          <w:tab w:val="left" w:pos="630"/>
        </w:tabs>
        <w:spacing w:before="120" w:after="120"/>
        <w:jc w:val="both"/>
        <w:rPr>
          <w:rFonts w:eastAsia="Times New Roman"/>
          <w:sz w:val="16"/>
          <w:szCs w:val="16"/>
          <w:lang w:val="sq-AL"/>
        </w:rPr>
      </w:pPr>
      <w:r w:rsidRPr="00FA798F">
        <w:rPr>
          <w:b/>
          <w:sz w:val="16"/>
          <w:szCs w:val="16"/>
          <w:lang w:val="sq-AL"/>
        </w:rPr>
        <w:t>C</w:t>
      </w:r>
      <w:r w:rsidR="00E63D1C" w:rsidRPr="00FA798F">
        <w:rPr>
          <w:b/>
          <w:sz w:val="16"/>
          <w:szCs w:val="16"/>
          <w:lang w:val="sq-AL"/>
        </w:rPr>
        <w:t>.</w:t>
      </w:r>
      <w:r w:rsidRPr="00FA798F">
        <w:rPr>
          <w:b/>
          <w:sz w:val="16"/>
          <w:szCs w:val="16"/>
          <w:lang w:val="sq-AL"/>
        </w:rPr>
        <w:t xml:space="preserve"> </w:t>
      </w:r>
      <w:r w:rsidR="00E63D1C" w:rsidRPr="00FA798F">
        <w:rPr>
          <w:sz w:val="16"/>
          <w:szCs w:val="16"/>
          <w:lang w:val="sq-AL"/>
        </w:rPr>
        <w:t>Në rast të forcës madhore.</w:t>
      </w:r>
    </w:p>
    <w:p w14:paraId="4F31AAAD" w14:textId="77777777" w:rsidR="00E63D1C" w:rsidRPr="00FA798F" w:rsidRDefault="00E63D1C" w:rsidP="00A628CA">
      <w:pPr>
        <w:pStyle w:val="ListParagraph"/>
        <w:tabs>
          <w:tab w:val="num" w:pos="1440"/>
        </w:tabs>
        <w:spacing w:after="0" w:line="240" w:lineRule="auto"/>
        <w:ind w:left="0"/>
        <w:contextualSpacing/>
        <w:jc w:val="both"/>
        <w:rPr>
          <w:rFonts w:ascii="Times New Roman" w:hAnsi="Times New Roman" w:cs="Times New Roman"/>
          <w:sz w:val="16"/>
          <w:szCs w:val="16"/>
          <w:lang w:val="es-ES"/>
        </w:rPr>
      </w:pPr>
      <w:r w:rsidRPr="00FA798F">
        <w:rPr>
          <w:rStyle w:val="longtext"/>
          <w:rFonts w:ascii="Times New Roman" w:hAnsi="Times New Roman" w:cs="Times New Roman"/>
          <w:b/>
          <w:sz w:val="16"/>
          <w:szCs w:val="16"/>
          <w:shd w:val="clear" w:color="auto" w:fill="FFFFFF"/>
          <w:lang w:val="sq-AL"/>
        </w:rPr>
        <w:t>7.2</w:t>
      </w:r>
      <w:r w:rsidR="00814379" w:rsidRPr="00FA798F">
        <w:rPr>
          <w:rStyle w:val="longtext"/>
          <w:rFonts w:ascii="Times New Roman" w:hAnsi="Times New Roman" w:cs="Times New Roman"/>
          <w:b/>
          <w:sz w:val="16"/>
          <w:szCs w:val="16"/>
          <w:shd w:val="clear" w:color="auto" w:fill="FFFFFF"/>
          <w:lang w:val="sq-AL"/>
        </w:rPr>
        <w:t xml:space="preserve"> </w:t>
      </w:r>
      <w:r w:rsidRPr="00FA798F">
        <w:rPr>
          <w:rStyle w:val="longtext"/>
          <w:rFonts w:ascii="Times New Roman" w:hAnsi="Times New Roman" w:cs="Times New Roman"/>
          <w:sz w:val="16"/>
          <w:szCs w:val="16"/>
          <w:shd w:val="clear" w:color="auto" w:fill="FFFFFF"/>
          <w:lang w:val="sq-AL"/>
        </w:rPr>
        <w:t>Operatori dhe Pajtimtari, nëçdo rast ka të drejtë të përfundojë këtë kontratë me një njoftim paraprak 30 ditor me</w:t>
      </w:r>
      <w:r w:rsidRPr="00FA798F">
        <w:rPr>
          <w:rFonts w:ascii="Times New Roman" w:hAnsi="Times New Roman" w:cs="Times New Roman"/>
          <w:sz w:val="16"/>
          <w:szCs w:val="16"/>
          <w:lang w:val="es-ES"/>
        </w:rPr>
        <w:t xml:space="preserve">shkrim. </w:t>
      </w:r>
    </w:p>
    <w:p w14:paraId="3F6D8132" w14:textId="77777777" w:rsidR="00A628CA" w:rsidRPr="00FA798F" w:rsidRDefault="00A628CA" w:rsidP="00A628CA">
      <w:pPr>
        <w:pStyle w:val="ListParagraph"/>
        <w:tabs>
          <w:tab w:val="num" w:pos="1440"/>
        </w:tabs>
        <w:spacing w:after="0" w:line="240" w:lineRule="auto"/>
        <w:ind w:left="0"/>
        <w:contextualSpacing/>
        <w:jc w:val="both"/>
        <w:rPr>
          <w:rFonts w:ascii="Times New Roman" w:hAnsi="Times New Roman" w:cs="Times New Roman"/>
          <w:b/>
          <w:sz w:val="16"/>
          <w:szCs w:val="16"/>
          <w:lang w:val="sq-AL"/>
        </w:rPr>
      </w:pPr>
    </w:p>
    <w:p w14:paraId="6702268A" w14:textId="77777777" w:rsidR="00E63D1C" w:rsidRPr="00FA798F" w:rsidRDefault="00E63D1C" w:rsidP="00010B89">
      <w:pPr>
        <w:spacing w:after="0"/>
        <w:jc w:val="both"/>
        <w:rPr>
          <w:rFonts w:ascii="Times New Roman" w:hAnsi="Times New Roman" w:cs="Times New Roman"/>
          <w:b/>
          <w:sz w:val="16"/>
          <w:szCs w:val="16"/>
          <w:u w:val="single"/>
          <w:lang w:val="sq-AL"/>
        </w:rPr>
      </w:pPr>
      <w:r w:rsidRPr="00FA798F">
        <w:rPr>
          <w:rFonts w:ascii="Times New Roman" w:hAnsi="Times New Roman" w:cs="Times New Roman"/>
          <w:b/>
          <w:sz w:val="16"/>
          <w:szCs w:val="16"/>
          <w:lang w:val="sq-AL"/>
        </w:rPr>
        <w:t>Neni 8</w:t>
      </w:r>
      <w:r w:rsidR="000A59E3" w:rsidRPr="00FA798F">
        <w:rPr>
          <w:rFonts w:ascii="Times New Roman" w:hAnsi="Times New Roman" w:cs="Times New Roman"/>
          <w:b/>
          <w:sz w:val="16"/>
          <w:szCs w:val="16"/>
          <w:lang w:val="sq-AL"/>
        </w:rPr>
        <w:t xml:space="preserve"> </w:t>
      </w:r>
      <w:r w:rsidRPr="00FA798F">
        <w:rPr>
          <w:rFonts w:ascii="Times New Roman" w:hAnsi="Times New Roman" w:cs="Times New Roman"/>
          <w:b/>
          <w:sz w:val="16"/>
          <w:szCs w:val="16"/>
          <w:u w:val="single"/>
          <w:lang w:val="sq-AL"/>
        </w:rPr>
        <w:t xml:space="preserve">Kushtet e pergjithshme </w:t>
      </w:r>
    </w:p>
    <w:p w14:paraId="588D71FE" w14:textId="77777777" w:rsidR="00E63D1C" w:rsidRPr="00FA798F" w:rsidRDefault="00E63D1C" w:rsidP="00010B89">
      <w:pPr>
        <w:spacing w:after="0"/>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8.1</w:t>
      </w:r>
      <w:r w:rsidR="00814379" w:rsidRPr="00FA798F">
        <w:rPr>
          <w:rFonts w:ascii="Times New Roman" w:hAnsi="Times New Roman" w:cs="Times New Roman"/>
          <w:b/>
          <w:sz w:val="16"/>
          <w:szCs w:val="16"/>
          <w:lang w:val="sq-AL"/>
        </w:rPr>
        <w:t xml:space="preserve"> </w:t>
      </w:r>
      <w:r w:rsidRPr="00FA798F">
        <w:rPr>
          <w:rFonts w:ascii="Times New Roman" w:hAnsi="Times New Roman" w:cs="Times New Roman"/>
          <w:sz w:val="16"/>
          <w:szCs w:val="16"/>
          <w:lang w:val="sq-AL"/>
        </w:rPr>
        <w:t>Kjo Kontratë hartohet dhe interpretohet nga Palët në përputhje me aktet ligjore dhe nënligjore të Republikes së Shqiperisë.</w:t>
      </w:r>
    </w:p>
    <w:p w14:paraId="455B12C3" w14:textId="77777777" w:rsidR="00E63D1C" w:rsidRPr="00FA798F" w:rsidRDefault="00E63D1C" w:rsidP="00E63D1C">
      <w:pPr>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8.2</w:t>
      </w:r>
      <w:r w:rsidRPr="00FA798F">
        <w:rPr>
          <w:rFonts w:ascii="Times New Roman" w:hAnsi="Times New Roman" w:cs="Times New Roman"/>
          <w:sz w:val="16"/>
          <w:szCs w:val="16"/>
          <w:lang w:val="sq-AL"/>
        </w:rPr>
        <w:t xml:space="preserve"> Ne rast se palët nuk arrijnë të zgjidhin mosmarrvëshjen me mirëkuptim, secila mund t’i drejtohet për shqyrtim AKEP ose Gjykatës së Rrethit  Gjyqësor Shkoder.</w:t>
      </w:r>
    </w:p>
    <w:p w14:paraId="51EB957C" w14:textId="77777777" w:rsidR="00E63D1C" w:rsidRPr="00FA798F" w:rsidRDefault="00E63D1C" w:rsidP="00E63D1C">
      <w:pPr>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 xml:space="preserve">8.3 </w:t>
      </w:r>
      <w:r w:rsidRPr="00FA798F">
        <w:rPr>
          <w:rFonts w:ascii="Times New Roman" w:hAnsi="Times New Roman" w:cs="Times New Roman"/>
          <w:sz w:val="16"/>
          <w:szCs w:val="16"/>
          <w:lang w:val="sq-AL"/>
        </w:rPr>
        <w:t>Kjo Kontratë hyn në fuqi në ditën e nënshkrimit të saj nga palët.</w:t>
      </w:r>
    </w:p>
    <w:p w14:paraId="55D29D4C" w14:textId="77777777" w:rsidR="00E63D1C" w:rsidRPr="00FA798F" w:rsidRDefault="00E63D1C" w:rsidP="00A628CA">
      <w:pPr>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8.4</w:t>
      </w:r>
      <w:r w:rsidR="000A59E3" w:rsidRPr="00FA798F">
        <w:rPr>
          <w:rFonts w:ascii="Times New Roman" w:hAnsi="Times New Roman" w:cs="Times New Roman"/>
          <w:b/>
          <w:sz w:val="16"/>
          <w:szCs w:val="16"/>
          <w:lang w:val="sq-AL"/>
        </w:rPr>
        <w:t xml:space="preserve"> </w:t>
      </w:r>
      <w:r w:rsidRPr="00FA798F">
        <w:rPr>
          <w:rFonts w:ascii="Times New Roman" w:hAnsi="Times New Roman" w:cs="Times New Roman"/>
          <w:sz w:val="16"/>
          <w:szCs w:val="16"/>
          <w:lang w:val="sq-AL"/>
        </w:rPr>
        <w:t>Kjo kontratë lidhet për një afat 12 mujorë. Në  rast se asnjëra nga palët nuk kanë shprehur vullnetin që kjo kontratë të zgjidhet me pëfundimin e</w:t>
      </w:r>
      <w:r w:rsidRPr="00FA798F">
        <w:rPr>
          <w:rFonts w:ascii="Times New Roman" w:hAnsi="Times New Roman" w:cs="Times New Roman"/>
          <w:color w:val="FF0000"/>
          <w:sz w:val="16"/>
          <w:szCs w:val="16"/>
          <w:lang w:val="sq-AL"/>
        </w:rPr>
        <w:t xml:space="preserve"> </w:t>
      </w:r>
      <w:r w:rsidRPr="00FA798F">
        <w:rPr>
          <w:rFonts w:ascii="Times New Roman" w:hAnsi="Times New Roman" w:cs="Times New Roman"/>
          <w:sz w:val="16"/>
          <w:szCs w:val="16"/>
          <w:lang w:val="sq-AL"/>
        </w:rPr>
        <w:t xml:space="preserve">afatit 12 mujorë, kontrata rinovohet automatikisht për një periudhe 12 mujore të ardhshme. </w:t>
      </w:r>
    </w:p>
    <w:p w14:paraId="0BE951FE" w14:textId="77777777" w:rsidR="00FA798F" w:rsidRPr="00FA798F" w:rsidRDefault="00E63D1C" w:rsidP="00E63D1C">
      <w:pPr>
        <w:spacing w:after="160"/>
        <w:contextualSpacing/>
        <w:jc w:val="both"/>
        <w:rPr>
          <w:rFonts w:ascii="Times New Roman" w:hAnsi="Times New Roman" w:cs="Times New Roman"/>
          <w:b/>
          <w:sz w:val="16"/>
          <w:szCs w:val="16"/>
          <w:u w:val="single"/>
          <w:lang w:val="sq-AL"/>
        </w:rPr>
      </w:pPr>
      <w:r w:rsidRPr="00FA798F">
        <w:rPr>
          <w:rFonts w:ascii="Times New Roman" w:hAnsi="Times New Roman" w:cs="Times New Roman"/>
          <w:b/>
          <w:sz w:val="16"/>
          <w:szCs w:val="16"/>
          <w:lang w:val="sq-AL"/>
        </w:rPr>
        <w:t>Neni 9</w:t>
      </w:r>
      <w:r w:rsidR="00A628CA" w:rsidRPr="00FA798F">
        <w:rPr>
          <w:rFonts w:ascii="Times New Roman" w:hAnsi="Times New Roman" w:cs="Times New Roman"/>
          <w:b/>
          <w:sz w:val="16"/>
          <w:szCs w:val="16"/>
          <w:lang w:val="sq-AL"/>
        </w:rPr>
        <w:t xml:space="preserve"> </w:t>
      </w:r>
      <w:r w:rsidRPr="00FA798F">
        <w:rPr>
          <w:rFonts w:ascii="Times New Roman" w:hAnsi="Times New Roman" w:cs="Times New Roman"/>
          <w:b/>
          <w:sz w:val="16"/>
          <w:szCs w:val="16"/>
          <w:u w:val="single"/>
          <w:lang w:val="sq-AL"/>
        </w:rPr>
        <w:t>Paisjet.</w:t>
      </w:r>
    </w:p>
    <w:p w14:paraId="10FB2789" w14:textId="77777777" w:rsidR="00E63D1C" w:rsidRPr="00FA798F" w:rsidRDefault="00E63D1C" w:rsidP="00E63D1C">
      <w:pPr>
        <w:spacing w:after="160"/>
        <w:contextualSpacing/>
        <w:jc w:val="both"/>
        <w:rPr>
          <w:rFonts w:ascii="Times New Roman" w:hAnsi="Times New Roman" w:cs="Times New Roman"/>
          <w:b/>
          <w:sz w:val="16"/>
          <w:szCs w:val="16"/>
          <w:u w:val="single"/>
          <w:lang w:val="sq-AL"/>
        </w:rPr>
      </w:pPr>
      <w:r w:rsidRPr="00FA798F">
        <w:rPr>
          <w:rFonts w:ascii="Times New Roman" w:hAnsi="Times New Roman" w:cs="Times New Roman"/>
          <w:b/>
          <w:sz w:val="16"/>
          <w:szCs w:val="16"/>
          <w:u w:val="single"/>
          <w:lang w:val="sq-AL"/>
        </w:rPr>
        <w:t xml:space="preserve">9.1 Paisjet në përdorim. </w:t>
      </w:r>
    </w:p>
    <w:p w14:paraId="0E287755" w14:textId="77777777" w:rsidR="00E63D1C" w:rsidRPr="00FA798F" w:rsidRDefault="00E63D1C" w:rsidP="00E63D1C">
      <w:pPr>
        <w:spacing w:after="160"/>
        <w:contextualSpacing/>
        <w:jc w:val="both"/>
        <w:rPr>
          <w:rFonts w:ascii="Times New Roman" w:hAnsi="Times New Roman" w:cs="Times New Roman"/>
          <w:sz w:val="16"/>
          <w:szCs w:val="16"/>
          <w:lang w:val="sq-AL"/>
        </w:rPr>
      </w:pPr>
      <w:r w:rsidRPr="00FA798F">
        <w:rPr>
          <w:rFonts w:ascii="Times New Roman" w:eastAsia="Calibri" w:hAnsi="Times New Roman" w:cs="Times New Roman"/>
          <w:b/>
          <w:sz w:val="16"/>
          <w:szCs w:val="16"/>
          <w:lang w:val="sq-AL"/>
        </w:rPr>
        <w:t>9.1.1</w:t>
      </w:r>
      <w:r w:rsidR="000A59E3" w:rsidRPr="00FA798F">
        <w:rPr>
          <w:rFonts w:ascii="Times New Roman" w:eastAsia="Calibri" w:hAnsi="Times New Roman" w:cs="Times New Roman"/>
          <w:b/>
          <w:sz w:val="16"/>
          <w:szCs w:val="16"/>
          <w:lang w:val="sq-AL"/>
        </w:rPr>
        <w:t xml:space="preserve"> </w:t>
      </w:r>
      <w:r w:rsidRPr="00FA798F">
        <w:rPr>
          <w:rFonts w:ascii="Times New Roman" w:hAnsi="Times New Roman" w:cs="Times New Roman"/>
          <w:sz w:val="16"/>
          <w:szCs w:val="16"/>
          <w:lang w:val="sq-AL"/>
        </w:rPr>
        <w:t>Operatori në perputhje me llojin e shërbimeve te zgjedhura nga Pajtimtari sipas Aneksit 1, jep pa pagesë në</w:t>
      </w:r>
      <w:r w:rsidR="000A59E3"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përdorim</w:t>
      </w:r>
      <w:r w:rsidRPr="00FA798F">
        <w:rPr>
          <w:rFonts w:ascii="Times New Roman" w:hAnsi="Times New Roman" w:cs="Times New Roman"/>
          <w:b/>
          <w:sz w:val="16"/>
          <w:szCs w:val="16"/>
          <w:lang w:val="sq-AL"/>
        </w:rPr>
        <w:t xml:space="preserve"> </w:t>
      </w:r>
      <w:r w:rsidRPr="00FA798F">
        <w:rPr>
          <w:rFonts w:ascii="Times New Roman" w:hAnsi="Times New Roman" w:cs="Times New Roman"/>
          <w:sz w:val="16"/>
          <w:szCs w:val="16"/>
          <w:lang w:val="sq-AL"/>
        </w:rPr>
        <w:t>të Pajtimtarit paisjet e nevojshme pergjatë kohëzgjatjes së kësaj kontrate, ne perfundim te kontrates Pajtimtari është i detyruar t’i ktheje paisjet e marra ne gjendje të mire pune brenda 5 diteve nga data e perfunimit te kontrates (paisjet te cilat jane të percaktuara ne Aneksin 1).</w:t>
      </w:r>
    </w:p>
    <w:p w14:paraId="4176B313" w14:textId="77777777" w:rsidR="00FA798F" w:rsidRPr="00FA798F" w:rsidRDefault="00FA798F" w:rsidP="00E63D1C">
      <w:pPr>
        <w:spacing w:after="160"/>
        <w:contextualSpacing/>
        <w:jc w:val="both"/>
        <w:rPr>
          <w:rFonts w:ascii="Times New Roman" w:hAnsi="Times New Roman" w:cs="Times New Roman"/>
          <w:sz w:val="16"/>
          <w:szCs w:val="16"/>
          <w:lang w:val="sq-AL"/>
        </w:rPr>
      </w:pPr>
    </w:p>
    <w:p w14:paraId="01C0A66A" w14:textId="77777777" w:rsidR="00E63D1C" w:rsidRPr="00FA798F" w:rsidRDefault="00E63D1C" w:rsidP="00E63D1C">
      <w:pPr>
        <w:spacing w:after="160"/>
        <w:contextualSpacing/>
        <w:jc w:val="both"/>
        <w:rPr>
          <w:rFonts w:ascii="Times New Roman" w:hAnsi="Times New Roman" w:cs="Times New Roman"/>
          <w:b/>
          <w:sz w:val="16"/>
          <w:szCs w:val="16"/>
          <w:lang w:val="sq-AL"/>
        </w:rPr>
      </w:pPr>
      <w:r w:rsidRPr="00FA798F">
        <w:rPr>
          <w:rFonts w:ascii="Times New Roman" w:hAnsi="Times New Roman" w:cs="Times New Roman"/>
          <w:b/>
          <w:sz w:val="16"/>
          <w:szCs w:val="16"/>
          <w:lang w:val="sq-AL"/>
        </w:rPr>
        <w:t>9.1.2</w:t>
      </w:r>
      <w:r w:rsidR="000A59E3" w:rsidRPr="00FA798F">
        <w:rPr>
          <w:rFonts w:ascii="Times New Roman" w:hAnsi="Times New Roman" w:cs="Times New Roman"/>
          <w:b/>
          <w:sz w:val="16"/>
          <w:szCs w:val="16"/>
          <w:lang w:val="sq-AL"/>
        </w:rPr>
        <w:t xml:space="preserve"> </w:t>
      </w:r>
      <w:r w:rsidRPr="00FA798F">
        <w:rPr>
          <w:rFonts w:ascii="Times New Roman" w:hAnsi="Times New Roman" w:cs="Times New Roman"/>
          <w:sz w:val="16"/>
          <w:szCs w:val="16"/>
          <w:lang w:val="sq-AL"/>
        </w:rPr>
        <w:t>Në raste se nga keqperdorimi apo mungesës së mirëmbajtjes nga pajtimtari të pajiseve këto të fundit dëmtohen rëndë apo bëhen të papërdorshme, operatori ka të drejtën e dëmshpërblimit për vlerën e plotë të paisjes së dëmtuara.</w:t>
      </w:r>
    </w:p>
    <w:p w14:paraId="56BCE10F" w14:textId="77777777" w:rsidR="00E63D1C" w:rsidRPr="00FA798F" w:rsidRDefault="00E63D1C" w:rsidP="00E63D1C">
      <w:pPr>
        <w:spacing w:after="160"/>
        <w:contextualSpacing/>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9.1.3</w:t>
      </w:r>
      <w:r w:rsidR="00F75774" w:rsidRPr="00FA798F">
        <w:rPr>
          <w:rFonts w:ascii="Times New Roman" w:hAnsi="Times New Roman" w:cs="Times New Roman"/>
          <w:b/>
          <w:sz w:val="16"/>
          <w:szCs w:val="16"/>
          <w:lang w:val="sq-AL"/>
        </w:rPr>
        <w:t xml:space="preserve"> </w:t>
      </w:r>
      <w:r w:rsidRPr="00FA798F">
        <w:rPr>
          <w:rFonts w:ascii="Times New Roman" w:hAnsi="Times New Roman" w:cs="Times New Roman"/>
          <w:sz w:val="16"/>
          <w:szCs w:val="16"/>
          <w:lang w:val="sq-AL"/>
        </w:rPr>
        <w:t>Paisjet e percaktuara ne Aneksin 1 të kesaj kontrate duhet të perdoren vetëm në perputhje me qëllimin per te cilin i janë dhënë në përdorim Pajtimtarit sipas objektit të kontratës.</w:t>
      </w:r>
    </w:p>
    <w:p w14:paraId="2712F144" w14:textId="77777777" w:rsidR="00FA798F" w:rsidRPr="00FA798F" w:rsidRDefault="00FA798F" w:rsidP="00E63D1C">
      <w:pPr>
        <w:spacing w:after="160"/>
        <w:contextualSpacing/>
        <w:jc w:val="both"/>
        <w:rPr>
          <w:rFonts w:ascii="Times New Roman" w:hAnsi="Times New Roman" w:cs="Times New Roman"/>
          <w:sz w:val="16"/>
          <w:szCs w:val="16"/>
          <w:lang w:val="sq-AL"/>
        </w:rPr>
      </w:pPr>
    </w:p>
    <w:p w14:paraId="1CBE8F01" w14:textId="77777777" w:rsidR="00E63D1C" w:rsidRPr="00FA798F" w:rsidRDefault="00E63D1C" w:rsidP="00E63D1C">
      <w:pPr>
        <w:spacing w:after="160"/>
        <w:contextualSpacing/>
        <w:jc w:val="both"/>
        <w:rPr>
          <w:rFonts w:ascii="Times New Roman" w:hAnsi="Times New Roman" w:cs="Times New Roman"/>
          <w:b/>
          <w:sz w:val="16"/>
          <w:szCs w:val="16"/>
          <w:u w:val="single"/>
          <w:lang w:val="sq-AL"/>
        </w:rPr>
      </w:pPr>
      <w:r w:rsidRPr="00FA798F">
        <w:rPr>
          <w:rFonts w:ascii="Times New Roman" w:hAnsi="Times New Roman" w:cs="Times New Roman"/>
          <w:b/>
          <w:sz w:val="16"/>
          <w:szCs w:val="16"/>
          <w:u w:val="single"/>
          <w:lang w:val="sq-AL"/>
        </w:rPr>
        <w:t xml:space="preserve">9.2 </w:t>
      </w:r>
      <w:r w:rsidR="00A123DE" w:rsidRPr="00FA798F">
        <w:rPr>
          <w:rFonts w:ascii="Times New Roman" w:hAnsi="Times New Roman" w:cs="Times New Roman"/>
          <w:b/>
          <w:sz w:val="16"/>
          <w:szCs w:val="16"/>
          <w:u w:val="single"/>
          <w:lang w:val="sq-AL"/>
        </w:rPr>
        <w:t xml:space="preserve"> </w:t>
      </w:r>
      <w:r w:rsidRPr="00FA798F">
        <w:rPr>
          <w:rFonts w:ascii="Times New Roman" w:hAnsi="Times New Roman" w:cs="Times New Roman"/>
          <w:b/>
          <w:sz w:val="16"/>
          <w:szCs w:val="16"/>
          <w:u w:val="single"/>
          <w:lang w:val="sq-AL"/>
        </w:rPr>
        <w:t xml:space="preserve">Pajisjet e shitura. </w:t>
      </w:r>
    </w:p>
    <w:p w14:paraId="5580CFE9" w14:textId="77777777" w:rsidR="00FA798F" w:rsidRPr="00FA798F" w:rsidRDefault="00E63D1C" w:rsidP="00E63D1C">
      <w:pPr>
        <w:spacing w:after="160"/>
        <w:contextualSpacing/>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 xml:space="preserve">9.2.1 </w:t>
      </w:r>
      <w:r w:rsidRPr="00FA798F">
        <w:rPr>
          <w:rFonts w:ascii="Times New Roman" w:hAnsi="Times New Roman" w:cs="Times New Roman"/>
          <w:sz w:val="16"/>
          <w:szCs w:val="16"/>
          <w:lang w:val="sq-AL"/>
        </w:rPr>
        <w:t xml:space="preserve">Operatori ka të drejtë  të kërkoje nga Pajtimtari blerjen e pajisjeve sipas çmimit i cili gjendet në aneks që shërbejnë për marrjen e shërbimit kur ky i fundit e ka parashikuar që gjatë kësaj kohëzgjatje të kontratës nuk do jetë i rregullt me pagesat mujore. </w:t>
      </w:r>
    </w:p>
    <w:p w14:paraId="49B5007A" w14:textId="77777777" w:rsidR="00E63D1C" w:rsidRPr="00FA798F" w:rsidRDefault="00E63D1C" w:rsidP="00E63D1C">
      <w:pPr>
        <w:spacing w:after="160"/>
        <w:contextualSpacing/>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9.2.2</w:t>
      </w:r>
      <w:r w:rsidRPr="00FA798F">
        <w:rPr>
          <w:rFonts w:ascii="Times New Roman" w:hAnsi="Times New Roman" w:cs="Times New Roman"/>
          <w:sz w:val="16"/>
          <w:szCs w:val="16"/>
          <w:lang w:val="sq-AL"/>
        </w:rPr>
        <w:t xml:space="preserve"> Pajtimtari në qoftë se nuk ka dëshirë të ketë detyrime kontraktore në lidhje me mirëmbajtjen e pajisjeve që i vihen në përdorim nga Operatori mund t’i bleje pajisjet sipas çmimit të parashikuar në aneksin e kësaj kontrate. </w:t>
      </w:r>
    </w:p>
    <w:p w14:paraId="3FE01233" w14:textId="77777777" w:rsidR="00FA798F" w:rsidRPr="00FA798F" w:rsidRDefault="00FA798F" w:rsidP="00E63D1C">
      <w:pPr>
        <w:spacing w:after="160"/>
        <w:contextualSpacing/>
        <w:jc w:val="both"/>
        <w:rPr>
          <w:rFonts w:ascii="Times New Roman" w:hAnsi="Times New Roman" w:cs="Times New Roman"/>
          <w:sz w:val="16"/>
          <w:szCs w:val="16"/>
          <w:lang w:val="sq-AL"/>
        </w:rPr>
      </w:pPr>
    </w:p>
    <w:p w14:paraId="12270C1E" w14:textId="77777777" w:rsidR="00E63D1C" w:rsidRPr="00FA798F" w:rsidRDefault="00E63D1C" w:rsidP="00E63D1C">
      <w:pPr>
        <w:spacing w:after="160"/>
        <w:contextualSpacing/>
        <w:jc w:val="both"/>
        <w:rPr>
          <w:rFonts w:ascii="Times New Roman" w:hAnsi="Times New Roman" w:cs="Times New Roman"/>
          <w:b/>
          <w:sz w:val="16"/>
          <w:szCs w:val="16"/>
          <w:u w:val="single"/>
          <w:lang w:val="sq-AL"/>
        </w:rPr>
      </w:pPr>
      <w:r w:rsidRPr="00FA798F">
        <w:rPr>
          <w:rFonts w:ascii="Times New Roman" w:hAnsi="Times New Roman" w:cs="Times New Roman"/>
          <w:b/>
          <w:sz w:val="16"/>
          <w:szCs w:val="16"/>
          <w:u w:val="single"/>
          <w:lang w:val="sq-AL"/>
        </w:rPr>
        <w:t xml:space="preserve">9.3 Garancia mbi pajisjet. </w:t>
      </w:r>
    </w:p>
    <w:p w14:paraId="7F08895A" w14:textId="77777777" w:rsidR="00FA798F" w:rsidRPr="00FA798F" w:rsidRDefault="00E63D1C" w:rsidP="00E63D1C">
      <w:pPr>
        <w:spacing w:after="160"/>
        <w:contextualSpacing/>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 xml:space="preserve">9.3.1 </w:t>
      </w:r>
      <w:r w:rsidRPr="00FA798F">
        <w:rPr>
          <w:rFonts w:ascii="Times New Roman" w:hAnsi="Times New Roman" w:cs="Times New Roman"/>
          <w:sz w:val="16"/>
          <w:szCs w:val="16"/>
          <w:lang w:val="sq-AL"/>
        </w:rPr>
        <w:t xml:space="preserve">Operatori i garanton Pajtimtarit për çdo dëmtim të pajisjeve i cili vjen si faktor që  varet nga prodhimi. Për t’i mundësuar përmirësimin e shërbimit, mund t’i kërkoje Pajtimtarit që të sjelle pajisjet për azhornim. </w:t>
      </w:r>
    </w:p>
    <w:p w14:paraId="058A3337" w14:textId="77777777" w:rsidR="00E63D1C" w:rsidRPr="00FA798F" w:rsidRDefault="00E63D1C" w:rsidP="00E63D1C">
      <w:pPr>
        <w:spacing w:after="160"/>
        <w:contextualSpacing/>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 xml:space="preserve">9.3.2 </w:t>
      </w:r>
      <w:r w:rsidRPr="00FA798F">
        <w:rPr>
          <w:rFonts w:ascii="Times New Roman" w:hAnsi="Times New Roman" w:cs="Times New Roman"/>
          <w:sz w:val="16"/>
          <w:szCs w:val="16"/>
          <w:lang w:val="sq-AL"/>
        </w:rPr>
        <w:t xml:space="preserve">Në rast se pajisjet në përdorim demtohen dhe dalin jashtë funksione Pajtimtari duhet të përgjigjet për vleren e tyre sipas këtijë aneksi të kontratës. </w:t>
      </w:r>
    </w:p>
    <w:p w14:paraId="21DB7FA7" w14:textId="77777777" w:rsidR="00E63D1C" w:rsidRPr="00FA798F" w:rsidRDefault="00E63D1C" w:rsidP="00E63D1C">
      <w:pPr>
        <w:spacing w:after="160"/>
        <w:contextualSpacing/>
        <w:jc w:val="both"/>
        <w:rPr>
          <w:rFonts w:ascii="Times New Roman" w:hAnsi="Times New Roman" w:cs="Times New Roman"/>
          <w:sz w:val="16"/>
          <w:szCs w:val="16"/>
          <w:lang w:val="sq-AL"/>
        </w:rPr>
      </w:pPr>
      <w:r w:rsidRPr="00FA798F">
        <w:rPr>
          <w:rFonts w:ascii="Times New Roman" w:hAnsi="Times New Roman" w:cs="Times New Roman"/>
          <w:sz w:val="16"/>
          <w:szCs w:val="16"/>
          <w:lang w:val="sq-AL"/>
        </w:rPr>
        <w:t>Operatori nuk përgjigjet për difekte të cilat nuk vijnë nga fabrikimi të tilla mund të jenë;</w:t>
      </w:r>
    </w:p>
    <w:p w14:paraId="7CBCE5C2" w14:textId="77777777" w:rsidR="00E63D1C" w:rsidRPr="00FA798F" w:rsidRDefault="00E63D1C" w:rsidP="00E63D1C">
      <w:pPr>
        <w:spacing w:after="160"/>
        <w:contextualSpacing/>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a)</w:t>
      </w:r>
      <w:r w:rsidR="00992A60"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Rëniet e zjarrit, e tërmeteve dhe thyrjet.</w:t>
      </w:r>
    </w:p>
    <w:p w14:paraId="75C7373D" w14:textId="77777777" w:rsidR="00E63D1C" w:rsidRPr="00FA798F" w:rsidRDefault="00E63D1C" w:rsidP="00E63D1C">
      <w:pPr>
        <w:spacing w:after="160"/>
        <w:contextualSpacing/>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b)</w:t>
      </w:r>
      <w:r w:rsidR="00992A60"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 xml:space="preserve">Lëngjet dhe rezervimet e ujrave të brendshme dhe sipër pajisjes. </w:t>
      </w:r>
    </w:p>
    <w:p w14:paraId="769F116C" w14:textId="77777777" w:rsidR="00E63D1C" w:rsidRPr="00FA798F" w:rsidRDefault="00E63D1C" w:rsidP="00E63D1C">
      <w:pPr>
        <w:spacing w:after="160"/>
        <w:contextualSpacing/>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c)</w:t>
      </w:r>
      <w:r w:rsidR="00992A60"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Shkarkimet e ndryshme atomosferike.</w:t>
      </w:r>
    </w:p>
    <w:p w14:paraId="4F6C5C96" w14:textId="77777777" w:rsidR="00E63D1C" w:rsidRPr="00FA798F" w:rsidRDefault="00E63D1C" w:rsidP="00E63D1C">
      <w:pPr>
        <w:spacing w:after="160"/>
        <w:contextualSpacing/>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ç)</w:t>
      </w:r>
      <w:r w:rsidR="00992A60"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 xml:space="preserve">Tencionet e ardhura nga rrjetet jashtë normave të përcaktuara. </w:t>
      </w:r>
    </w:p>
    <w:p w14:paraId="0B28C62E" w14:textId="77777777" w:rsidR="00E63D1C" w:rsidRPr="00FA798F" w:rsidRDefault="00E63D1C" w:rsidP="00E63D1C">
      <w:pPr>
        <w:spacing w:after="160"/>
        <w:contextualSpacing/>
        <w:jc w:val="both"/>
        <w:rPr>
          <w:rFonts w:ascii="Times New Roman" w:hAnsi="Times New Roman" w:cs="Times New Roman"/>
          <w:sz w:val="16"/>
          <w:szCs w:val="16"/>
          <w:lang w:val="sq-AL"/>
        </w:rPr>
      </w:pPr>
      <w:r w:rsidRPr="00FA798F">
        <w:rPr>
          <w:rFonts w:ascii="Times New Roman" w:hAnsi="Times New Roman" w:cs="Times New Roman"/>
          <w:b/>
          <w:sz w:val="16"/>
          <w:szCs w:val="16"/>
          <w:lang w:val="sq-AL"/>
        </w:rPr>
        <w:t>d)</w:t>
      </w:r>
      <w:r w:rsidR="00992A60" w:rsidRPr="00FA798F">
        <w:rPr>
          <w:rFonts w:ascii="Times New Roman" w:hAnsi="Times New Roman" w:cs="Times New Roman"/>
          <w:sz w:val="16"/>
          <w:szCs w:val="16"/>
          <w:lang w:val="sq-AL"/>
        </w:rPr>
        <w:t xml:space="preserve"> </w:t>
      </w:r>
      <w:r w:rsidRPr="00FA798F">
        <w:rPr>
          <w:rFonts w:ascii="Times New Roman" w:hAnsi="Times New Roman" w:cs="Times New Roman"/>
          <w:sz w:val="16"/>
          <w:szCs w:val="16"/>
          <w:lang w:val="sq-AL"/>
        </w:rPr>
        <w:t>Ndërhyrja e dëmtuesve të jashtëm që mund të jenë në formë të ngurtë ose të lëngët</w:t>
      </w:r>
      <w:r w:rsidR="007F1E21">
        <w:rPr>
          <w:rFonts w:ascii="Times New Roman" w:hAnsi="Times New Roman" w:cs="Times New Roman"/>
          <w:sz w:val="16"/>
          <w:szCs w:val="16"/>
          <w:lang w:val="sq-AL"/>
        </w:rPr>
        <w:t xml:space="preserve"> ose të gjallë (si p.sh insektet,minjtë etj.</w:t>
      </w:r>
      <w:r w:rsidRPr="00FA798F">
        <w:rPr>
          <w:rFonts w:ascii="Times New Roman" w:hAnsi="Times New Roman" w:cs="Times New Roman"/>
          <w:sz w:val="16"/>
          <w:szCs w:val="16"/>
          <w:lang w:val="sq-AL"/>
        </w:rPr>
        <w:t xml:space="preserve">) prej të cilave mund të shkaktohet lidhje e shkurtër. </w:t>
      </w:r>
    </w:p>
    <w:p w14:paraId="36478477" w14:textId="77777777" w:rsidR="00A628CA" w:rsidRPr="00FA798F" w:rsidRDefault="00E63D1C" w:rsidP="00F75774">
      <w:pPr>
        <w:spacing w:after="160"/>
        <w:contextualSpacing/>
        <w:jc w:val="both"/>
        <w:rPr>
          <w:rFonts w:ascii="Times New Roman" w:hAnsi="Times New Roman" w:cs="Times New Roman"/>
          <w:sz w:val="16"/>
          <w:szCs w:val="16"/>
          <w:lang w:val="sq-AL"/>
        </w:rPr>
      </w:pPr>
      <w:r w:rsidRPr="007F1E21">
        <w:rPr>
          <w:rFonts w:ascii="Times New Roman" w:hAnsi="Times New Roman" w:cs="Times New Roman"/>
          <w:b/>
          <w:sz w:val="16"/>
          <w:szCs w:val="16"/>
          <w:lang w:val="sq-AL"/>
        </w:rPr>
        <w:t>e)</w:t>
      </w:r>
      <w:r w:rsidRPr="00FA798F">
        <w:rPr>
          <w:rFonts w:ascii="Times New Roman" w:hAnsi="Times New Roman" w:cs="Times New Roman"/>
          <w:sz w:val="16"/>
          <w:szCs w:val="16"/>
          <w:lang w:val="sq-AL"/>
        </w:rPr>
        <w:t xml:space="preserve">Si dhe çdo ndërhyrje apo faktor tjetër që nuk varet nga prodhimi. </w:t>
      </w:r>
    </w:p>
    <w:p w14:paraId="70B19415" w14:textId="77777777" w:rsidR="00010B89" w:rsidRDefault="00010B89" w:rsidP="00010B89">
      <w:pPr>
        <w:spacing w:before="120" w:after="0"/>
        <w:jc w:val="both"/>
        <w:rPr>
          <w:rFonts w:ascii="Times New Roman" w:hAnsi="Times New Roman" w:cs="Times New Roman"/>
          <w:sz w:val="16"/>
          <w:szCs w:val="16"/>
          <w:lang w:val="sq-AL"/>
        </w:rPr>
      </w:pPr>
    </w:p>
    <w:p w14:paraId="678AD513" w14:textId="77777777" w:rsidR="00810B81" w:rsidRDefault="00E63D1C" w:rsidP="00010B89">
      <w:pPr>
        <w:spacing w:after="0"/>
        <w:jc w:val="both"/>
        <w:rPr>
          <w:rFonts w:ascii="Times New Roman" w:hAnsi="Times New Roman" w:cs="Times New Roman"/>
          <w:b/>
          <w:sz w:val="16"/>
          <w:szCs w:val="16"/>
          <w:u w:val="single"/>
          <w:lang w:val="sq-AL"/>
        </w:rPr>
      </w:pPr>
      <w:r w:rsidRPr="00FA798F">
        <w:rPr>
          <w:rFonts w:ascii="Times New Roman" w:hAnsi="Times New Roman" w:cs="Times New Roman"/>
          <w:b/>
          <w:sz w:val="16"/>
          <w:szCs w:val="16"/>
          <w:lang w:val="sq-AL"/>
        </w:rPr>
        <w:t>Neni 10</w:t>
      </w:r>
      <w:r w:rsidR="00F75774" w:rsidRPr="00FA798F">
        <w:rPr>
          <w:rFonts w:ascii="Times New Roman" w:hAnsi="Times New Roman" w:cs="Times New Roman"/>
          <w:b/>
          <w:sz w:val="16"/>
          <w:szCs w:val="16"/>
          <w:lang w:val="sq-AL"/>
        </w:rPr>
        <w:t xml:space="preserve"> </w:t>
      </w:r>
      <w:r w:rsidRPr="00FA798F">
        <w:rPr>
          <w:rFonts w:ascii="Times New Roman" w:hAnsi="Times New Roman" w:cs="Times New Roman"/>
          <w:b/>
          <w:sz w:val="16"/>
          <w:szCs w:val="16"/>
          <w:u w:val="single"/>
          <w:lang w:val="sq-AL"/>
        </w:rPr>
        <w:t>P</w:t>
      </w:r>
      <w:r w:rsidR="00F75774" w:rsidRPr="00FA798F">
        <w:rPr>
          <w:rFonts w:ascii="Times New Roman" w:hAnsi="Times New Roman" w:cs="Times New Roman"/>
          <w:b/>
          <w:sz w:val="16"/>
          <w:szCs w:val="16"/>
          <w:u w:val="single"/>
          <w:lang w:val="sq-AL"/>
        </w:rPr>
        <w:t xml:space="preserve"> </w:t>
      </w:r>
      <w:r w:rsidRPr="00FA798F">
        <w:rPr>
          <w:rFonts w:ascii="Times New Roman" w:hAnsi="Times New Roman" w:cs="Times New Roman"/>
          <w:b/>
          <w:sz w:val="16"/>
          <w:szCs w:val="16"/>
          <w:u w:val="single"/>
          <w:lang w:val="sq-AL"/>
        </w:rPr>
        <w:t>rocedura e zgjidhjeve te ankesave.</w:t>
      </w:r>
    </w:p>
    <w:p w14:paraId="541D2606" w14:textId="77777777" w:rsidR="00761DC3" w:rsidRPr="00761DC3" w:rsidRDefault="00761DC3" w:rsidP="00010B89">
      <w:pPr>
        <w:spacing w:after="0"/>
        <w:jc w:val="both"/>
        <w:rPr>
          <w:rFonts w:ascii="Times New Roman" w:hAnsi="Times New Roman" w:cs="Times New Roman"/>
          <w:b/>
          <w:sz w:val="16"/>
          <w:szCs w:val="16"/>
          <w:u w:val="single"/>
          <w:lang w:val="sq-AL"/>
        </w:rPr>
      </w:pPr>
      <w:r w:rsidRPr="00761DC3">
        <w:rPr>
          <w:rFonts w:ascii="Times New Roman" w:hAnsi="Times New Roman" w:cs="Times New Roman"/>
          <w:color w:val="000000" w:themeColor="text1"/>
          <w:sz w:val="16"/>
          <w:szCs w:val="16"/>
        </w:rPr>
        <w:t xml:space="preserve">Ankesat për “Difekte Teknike” dhe “Asistencë teknikë për shërbimin </w:t>
      </w:r>
      <w:r w:rsidRPr="00761DC3">
        <w:rPr>
          <w:rFonts w:ascii="Times New Roman" w:hAnsi="Times New Roman" w:cs="Times New Roman"/>
          <w:color w:val="000000" w:themeColor="text1"/>
          <w:sz w:val="16"/>
          <w:szCs w:val="16"/>
          <w:lang w:val="sq-AL"/>
        </w:rPr>
        <w:t>Internet</w:t>
      </w:r>
      <w:r w:rsidRPr="00761DC3">
        <w:rPr>
          <w:rFonts w:ascii="Times New Roman" w:hAnsi="Times New Roman" w:cs="Times New Roman"/>
          <w:color w:val="000000" w:themeColor="text1"/>
          <w:sz w:val="16"/>
          <w:szCs w:val="16"/>
        </w:rPr>
        <w:t>” paraqiten nga ora 07.30-21.00 prane nje nga shopet. Gjithashtu ofrohet sherbim  klienti 24/7 tek Nr. i shërbimit të klientit po ashtu në çdo kohë tek adresa elektronike</w:t>
      </w:r>
    </w:p>
    <w:p w14:paraId="7D489223" w14:textId="77777777" w:rsidR="00322E18" w:rsidRDefault="00E63D1C" w:rsidP="00322E18">
      <w:pPr>
        <w:spacing w:before="120" w:after="0"/>
        <w:jc w:val="both"/>
        <w:rPr>
          <w:rFonts w:ascii="Times New Roman" w:hAnsi="Times New Roman" w:cs="Times New Roman"/>
          <w:b/>
          <w:sz w:val="16"/>
          <w:szCs w:val="16"/>
          <w:lang w:val="it-IT"/>
        </w:rPr>
      </w:pPr>
      <w:r w:rsidRPr="00FA798F">
        <w:rPr>
          <w:rFonts w:ascii="Times New Roman" w:hAnsi="Times New Roman" w:cs="Times New Roman"/>
          <w:b/>
          <w:sz w:val="16"/>
          <w:szCs w:val="16"/>
          <w:lang w:val="it-IT"/>
        </w:rPr>
        <w:t>a.</w:t>
      </w:r>
      <w:r w:rsidR="00F75774" w:rsidRPr="00FA798F">
        <w:rPr>
          <w:rFonts w:ascii="Times New Roman" w:hAnsi="Times New Roman" w:cs="Times New Roman"/>
          <w:b/>
          <w:sz w:val="16"/>
          <w:szCs w:val="16"/>
          <w:lang w:val="it-IT"/>
        </w:rPr>
        <w:t xml:space="preserve"> </w:t>
      </w:r>
      <w:r w:rsidR="006A5AC9">
        <w:rPr>
          <w:rFonts w:ascii="Times New Roman" w:hAnsi="Times New Roman" w:cs="Times New Roman"/>
          <w:sz w:val="16"/>
          <w:szCs w:val="16"/>
          <w:lang w:val="it-IT"/>
        </w:rPr>
        <w:t>Nëpermjet numrit te</w:t>
      </w:r>
      <w:r w:rsidRPr="00FA798F">
        <w:rPr>
          <w:rFonts w:ascii="Times New Roman" w:hAnsi="Times New Roman" w:cs="Times New Roman"/>
          <w:sz w:val="16"/>
          <w:szCs w:val="16"/>
          <w:lang w:val="it-IT"/>
        </w:rPr>
        <w:t xml:space="preserve"> “Kujdesi ndaj Klientit” </w:t>
      </w:r>
      <w:r w:rsidRPr="00FA798F">
        <w:rPr>
          <w:rFonts w:ascii="Times New Roman" w:hAnsi="Times New Roman" w:cs="Times New Roman"/>
          <w:b/>
          <w:sz w:val="16"/>
          <w:szCs w:val="16"/>
          <w:u w:val="single"/>
          <w:lang w:val="it-IT"/>
        </w:rPr>
        <w:t>+355697007030.</w:t>
      </w:r>
    </w:p>
    <w:p w14:paraId="641B4060" w14:textId="77777777" w:rsidR="00544086" w:rsidRPr="00322E18" w:rsidRDefault="00E63D1C" w:rsidP="00322E18">
      <w:pPr>
        <w:spacing w:after="0"/>
        <w:jc w:val="both"/>
        <w:rPr>
          <w:rFonts w:ascii="Times New Roman" w:hAnsi="Times New Roman" w:cs="Times New Roman"/>
          <w:b/>
          <w:sz w:val="16"/>
          <w:szCs w:val="16"/>
          <w:lang w:val="it-IT"/>
        </w:rPr>
      </w:pPr>
      <w:r w:rsidRPr="00FA798F">
        <w:rPr>
          <w:rFonts w:ascii="Times New Roman" w:hAnsi="Times New Roman" w:cs="Times New Roman"/>
          <w:b/>
          <w:sz w:val="16"/>
          <w:szCs w:val="16"/>
          <w:lang w:val="it-IT"/>
        </w:rPr>
        <w:t xml:space="preserve">b. </w:t>
      </w:r>
      <w:r w:rsidRPr="00FA798F">
        <w:rPr>
          <w:rFonts w:ascii="Times New Roman" w:hAnsi="Times New Roman" w:cs="Times New Roman"/>
          <w:sz w:val="16"/>
          <w:szCs w:val="16"/>
        </w:rPr>
        <w:t xml:space="preserve">Nëpërmjet numrit për “Asistencë teknike për shërbimin </w:t>
      </w:r>
      <w:r w:rsidRPr="00FA798F">
        <w:rPr>
          <w:rFonts w:ascii="Times New Roman" w:hAnsi="Times New Roman" w:cs="Times New Roman"/>
          <w:sz w:val="16"/>
          <w:szCs w:val="16"/>
          <w:lang w:val="sq-AL"/>
        </w:rPr>
        <w:t>Internet</w:t>
      </w:r>
      <w:r w:rsidRPr="00FA798F">
        <w:rPr>
          <w:rFonts w:ascii="Times New Roman" w:hAnsi="Times New Roman" w:cs="Times New Roman"/>
          <w:sz w:val="16"/>
          <w:szCs w:val="16"/>
        </w:rPr>
        <w:t xml:space="preserve">” </w:t>
      </w:r>
      <w:r w:rsidRPr="00FA798F">
        <w:rPr>
          <w:rFonts w:ascii="Times New Roman" w:hAnsi="Times New Roman" w:cs="Times New Roman"/>
          <w:b/>
          <w:sz w:val="16"/>
          <w:szCs w:val="16"/>
          <w:u w:val="single"/>
        </w:rPr>
        <w:t>+35522600700</w:t>
      </w:r>
      <w:r w:rsidRPr="00FA798F">
        <w:rPr>
          <w:rFonts w:ascii="Times New Roman" w:hAnsi="Times New Roman" w:cs="Times New Roman"/>
          <w:sz w:val="16"/>
          <w:szCs w:val="16"/>
        </w:rPr>
        <w:t xml:space="preserve">. </w:t>
      </w:r>
    </w:p>
    <w:p w14:paraId="04817FDD" w14:textId="77777777" w:rsidR="00544086" w:rsidRPr="00FA798F" w:rsidRDefault="00E63D1C" w:rsidP="00322E18">
      <w:pPr>
        <w:spacing w:after="0"/>
        <w:jc w:val="both"/>
        <w:rPr>
          <w:rFonts w:ascii="Times New Roman" w:hAnsi="Times New Roman" w:cs="Times New Roman"/>
          <w:sz w:val="16"/>
          <w:szCs w:val="16"/>
        </w:rPr>
      </w:pPr>
      <w:r w:rsidRPr="00FA798F">
        <w:rPr>
          <w:rFonts w:ascii="Times New Roman" w:hAnsi="Times New Roman" w:cs="Times New Roman"/>
          <w:b/>
          <w:sz w:val="16"/>
          <w:szCs w:val="16"/>
        </w:rPr>
        <w:t>c.</w:t>
      </w:r>
      <w:r w:rsidRPr="00FA798F">
        <w:rPr>
          <w:rFonts w:ascii="Times New Roman" w:hAnsi="Times New Roman" w:cs="Times New Roman"/>
          <w:sz w:val="16"/>
          <w:szCs w:val="16"/>
        </w:rPr>
        <w:t>Nëpërmjet sporteleve të Operatorit ku merret deklarim shkresor për ankesën.</w:t>
      </w:r>
      <w:r w:rsidRPr="00FA798F">
        <w:rPr>
          <w:rFonts w:ascii="Times New Roman" w:hAnsi="Times New Roman" w:cs="Times New Roman"/>
          <w:sz w:val="16"/>
          <w:szCs w:val="16"/>
        </w:rPr>
        <w:tab/>
      </w:r>
    </w:p>
    <w:p w14:paraId="771304B8" w14:textId="77777777" w:rsidR="00544086" w:rsidRPr="00FA798F" w:rsidRDefault="00E63D1C" w:rsidP="00322E18">
      <w:pPr>
        <w:spacing w:after="0"/>
        <w:jc w:val="both"/>
        <w:rPr>
          <w:rFonts w:ascii="Times New Roman" w:hAnsi="Times New Roman" w:cs="Times New Roman"/>
          <w:sz w:val="16"/>
          <w:szCs w:val="16"/>
        </w:rPr>
      </w:pPr>
      <w:r w:rsidRPr="00FA798F">
        <w:rPr>
          <w:rFonts w:ascii="Times New Roman" w:hAnsi="Times New Roman" w:cs="Times New Roman"/>
          <w:b/>
          <w:sz w:val="16"/>
          <w:szCs w:val="16"/>
        </w:rPr>
        <w:t>d</w:t>
      </w:r>
      <w:r w:rsidRPr="00FA798F">
        <w:rPr>
          <w:rFonts w:ascii="Times New Roman" w:hAnsi="Times New Roman" w:cs="Times New Roman"/>
          <w:sz w:val="16"/>
          <w:szCs w:val="16"/>
        </w:rPr>
        <w:t>.</w:t>
      </w:r>
      <w:r w:rsidR="00F75774" w:rsidRPr="00FA798F">
        <w:rPr>
          <w:rFonts w:ascii="Times New Roman" w:hAnsi="Times New Roman" w:cs="Times New Roman"/>
          <w:sz w:val="16"/>
          <w:szCs w:val="16"/>
        </w:rPr>
        <w:t xml:space="preserve"> </w:t>
      </w:r>
      <w:r w:rsidRPr="00FA798F">
        <w:rPr>
          <w:rFonts w:ascii="Times New Roman" w:hAnsi="Times New Roman" w:cs="Times New Roman"/>
          <w:sz w:val="16"/>
          <w:szCs w:val="16"/>
          <w:lang w:val="fr-FR"/>
        </w:rPr>
        <w:t>Me e</w:t>
      </w:r>
      <w:r w:rsidR="009309A9" w:rsidRPr="00FA798F">
        <w:rPr>
          <w:rFonts w:ascii="Times New Roman" w:hAnsi="Times New Roman" w:cs="Times New Roman"/>
          <w:sz w:val="16"/>
          <w:szCs w:val="16"/>
          <w:lang w:val="fr-FR"/>
        </w:rPr>
        <w:t>-</w:t>
      </w:r>
      <w:r w:rsidRPr="00FA798F">
        <w:rPr>
          <w:rFonts w:ascii="Times New Roman" w:hAnsi="Times New Roman" w:cs="Times New Roman"/>
          <w:sz w:val="16"/>
          <w:szCs w:val="16"/>
          <w:lang w:val="fr-FR"/>
        </w:rPr>
        <w:t>mail në adresën </w:t>
      </w:r>
      <w:r w:rsidRPr="00FA798F">
        <w:rPr>
          <w:rFonts w:ascii="Times New Roman" w:hAnsi="Times New Roman" w:cs="Times New Roman"/>
          <w:b/>
          <w:sz w:val="16"/>
          <w:szCs w:val="16"/>
          <w:lang w:val="fr-FR"/>
        </w:rPr>
        <w:t>support@ibc.al</w:t>
      </w:r>
    </w:p>
    <w:p w14:paraId="2FA8F2F7" w14:textId="77777777" w:rsidR="00E63D1C" w:rsidRPr="006A5AC9" w:rsidRDefault="00E63D1C" w:rsidP="00322E18">
      <w:pPr>
        <w:spacing w:after="0"/>
        <w:jc w:val="both"/>
        <w:rPr>
          <w:rFonts w:ascii="Times New Roman" w:hAnsi="Times New Roman" w:cs="Times New Roman"/>
          <w:sz w:val="16"/>
          <w:szCs w:val="16"/>
          <w:lang w:val="it-IT"/>
        </w:rPr>
      </w:pPr>
      <w:r w:rsidRPr="00FA798F">
        <w:rPr>
          <w:rFonts w:ascii="Times New Roman" w:hAnsi="Times New Roman" w:cs="Times New Roman"/>
          <w:b/>
          <w:sz w:val="16"/>
          <w:szCs w:val="16"/>
        </w:rPr>
        <w:t>e</w:t>
      </w:r>
      <w:r w:rsidRPr="00FA798F">
        <w:rPr>
          <w:rFonts w:ascii="Times New Roman" w:hAnsi="Times New Roman" w:cs="Times New Roman"/>
          <w:sz w:val="16"/>
          <w:szCs w:val="16"/>
        </w:rPr>
        <w:t xml:space="preserve">. </w:t>
      </w:r>
      <w:r w:rsidRPr="006A5AC9">
        <w:rPr>
          <w:rFonts w:ascii="Times New Roman" w:hAnsi="Times New Roman" w:cs="Times New Roman"/>
          <w:sz w:val="16"/>
          <w:szCs w:val="16"/>
          <w:lang w:val="fr-FR"/>
        </w:rPr>
        <w:t>Për të përmirësuar cilësinë e shërbimit dhe për të</w:t>
      </w:r>
      <w:r w:rsidR="00F75774" w:rsidRPr="006A5AC9">
        <w:rPr>
          <w:rFonts w:ascii="Times New Roman" w:hAnsi="Times New Roman" w:cs="Times New Roman"/>
          <w:sz w:val="16"/>
          <w:szCs w:val="16"/>
          <w:lang w:val="fr-FR"/>
        </w:rPr>
        <w:t xml:space="preserve"> </w:t>
      </w:r>
      <w:r w:rsidRPr="006A5AC9">
        <w:rPr>
          <w:rFonts w:ascii="Times New Roman" w:hAnsi="Times New Roman" w:cs="Times New Roman"/>
          <w:sz w:val="16"/>
          <w:szCs w:val="16"/>
          <w:lang w:val="fr-FR"/>
        </w:rPr>
        <w:t xml:space="preserve">ofruar sherbim te garantuar, çdo ankese zanore dhe me shkrim do te rregjistrohet nga Operatori. </w:t>
      </w:r>
    </w:p>
    <w:p w14:paraId="7F7DCBC3" w14:textId="77777777" w:rsidR="00322E18" w:rsidRDefault="00E63D1C" w:rsidP="00322E18">
      <w:pPr>
        <w:spacing w:before="120" w:after="0"/>
        <w:jc w:val="both"/>
        <w:rPr>
          <w:rFonts w:ascii="Times New Roman" w:hAnsi="Times New Roman" w:cs="Times New Roman"/>
          <w:sz w:val="16"/>
          <w:szCs w:val="16"/>
          <w:lang w:val="it-IT"/>
        </w:rPr>
      </w:pPr>
      <w:r w:rsidRPr="00FA798F">
        <w:rPr>
          <w:rFonts w:ascii="Times New Roman" w:hAnsi="Times New Roman" w:cs="Times New Roman"/>
          <w:b/>
          <w:sz w:val="16"/>
          <w:szCs w:val="16"/>
          <w:lang w:val="it-IT"/>
        </w:rPr>
        <w:t>10.2</w:t>
      </w:r>
      <w:r w:rsidR="00F75774" w:rsidRPr="00FA798F">
        <w:rPr>
          <w:rFonts w:ascii="Times New Roman" w:hAnsi="Times New Roman" w:cs="Times New Roman"/>
          <w:b/>
          <w:sz w:val="16"/>
          <w:szCs w:val="16"/>
          <w:lang w:val="it-IT"/>
        </w:rPr>
        <w:t xml:space="preserve"> </w:t>
      </w:r>
      <w:r w:rsidRPr="00FA798F">
        <w:rPr>
          <w:rFonts w:ascii="Times New Roman" w:hAnsi="Times New Roman" w:cs="Times New Roman"/>
          <w:b/>
          <w:sz w:val="16"/>
          <w:szCs w:val="16"/>
          <w:lang w:val="it-IT"/>
        </w:rPr>
        <w:t>Afati i paraqitjes së ankesave është</w:t>
      </w:r>
      <w:r w:rsidRPr="00FA798F">
        <w:rPr>
          <w:rFonts w:ascii="Times New Roman" w:hAnsi="Times New Roman" w:cs="Times New Roman"/>
          <w:sz w:val="16"/>
          <w:szCs w:val="16"/>
          <w:lang w:val="it-IT"/>
        </w:rPr>
        <w:t>:</w:t>
      </w:r>
      <w:r w:rsidRPr="00FA798F">
        <w:rPr>
          <w:rFonts w:ascii="Times New Roman" w:hAnsi="Times New Roman" w:cs="Times New Roman"/>
          <w:sz w:val="16"/>
          <w:szCs w:val="16"/>
          <w:lang w:val="it-IT"/>
        </w:rPr>
        <w:tab/>
      </w:r>
    </w:p>
    <w:p w14:paraId="17FEF679" w14:textId="77777777" w:rsidR="00F75774" w:rsidRPr="00322E18" w:rsidRDefault="00E63D1C" w:rsidP="008E0D9D">
      <w:pPr>
        <w:spacing w:after="0"/>
        <w:jc w:val="both"/>
        <w:rPr>
          <w:rFonts w:ascii="Times New Roman" w:hAnsi="Times New Roman" w:cs="Times New Roman"/>
          <w:sz w:val="16"/>
          <w:szCs w:val="16"/>
          <w:lang w:val="it-IT"/>
        </w:rPr>
      </w:pPr>
      <w:r w:rsidRPr="00FA798F">
        <w:rPr>
          <w:rFonts w:ascii="Times New Roman" w:hAnsi="Times New Roman" w:cs="Times New Roman"/>
          <w:b/>
          <w:color w:val="000000" w:themeColor="text1"/>
          <w:sz w:val="16"/>
          <w:szCs w:val="16"/>
        </w:rPr>
        <w:t>a.</w:t>
      </w:r>
      <w:r w:rsidR="009309A9" w:rsidRPr="00FA798F">
        <w:rPr>
          <w:rFonts w:ascii="Times New Roman" w:hAnsi="Times New Roman" w:cs="Times New Roman"/>
          <w:b/>
          <w:color w:val="000000" w:themeColor="text1"/>
          <w:sz w:val="16"/>
          <w:szCs w:val="16"/>
        </w:rPr>
        <w:t xml:space="preserve"> </w:t>
      </w:r>
      <w:r w:rsidRPr="00FA798F">
        <w:rPr>
          <w:rFonts w:ascii="Times New Roman" w:hAnsi="Times New Roman" w:cs="Times New Roman"/>
          <w:color w:val="000000" w:themeColor="text1"/>
          <w:sz w:val="16"/>
          <w:szCs w:val="16"/>
        </w:rPr>
        <w:t xml:space="preserve">Ankesat për “Difekte Teknike” dhe “Asistencë teknikë për shërbimin </w:t>
      </w:r>
      <w:r w:rsidRPr="00FA798F">
        <w:rPr>
          <w:rFonts w:ascii="Times New Roman" w:hAnsi="Times New Roman" w:cs="Times New Roman"/>
          <w:color w:val="000000" w:themeColor="text1"/>
          <w:sz w:val="16"/>
          <w:szCs w:val="16"/>
          <w:lang w:val="sq-AL"/>
        </w:rPr>
        <w:t>Internet</w:t>
      </w:r>
      <w:r w:rsidRPr="00FA798F">
        <w:rPr>
          <w:rFonts w:ascii="Times New Roman" w:hAnsi="Times New Roman" w:cs="Times New Roman"/>
          <w:color w:val="000000" w:themeColor="text1"/>
          <w:sz w:val="16"/>
          <w:szCs w:val="16"/>
        </w:rPr>
        <w:t>” paraqiten 24 ore tek Nr. i shërbimit të klientit ose në çdo kohë tek adresa elektronike;</w:t>
      </w:r>
      <w:r w:rsidRPr="00FA798F">
        <w:rPr>
          <w:rFonts w:ascii="Times New Roman" w:hAnsi="Times New Roman" w:cs="Times New Roman"/>
          <w:color w:val="000000" w:themeColor="text1"/>
          <w:sz w:val="16"/>
          <w:szCs w:val="16"/>
        </w:rPr>
        <w:tab/>
      </w:r>
    </w:p>
    <w:p w14:paraId="2B423289" w14:textId="77777777" w:rsidR="00E63D1C" w:rsidRPr="00FA798F" w:rsidRDefault="00E63D1C" w:rsidP="008E0D9D">
      <w:pPr>
        <w:spacing w:after="0"/>
        <w:jc w:val="both"/>
        <w:rPr>
          <w:rFonts w:ascii="Times New Roman" w:hAnsi="Times New Roman" w:cs="Times New Roman"/>
          <w:color w:val="000000" w:themeColor="text1"/>
          <w:sz w:val="16"/>
          <w:szCs w:val="16"/>
        </w:rPr>
      </w:pPr>
      <w:r w:rsidRPr="00FA798F">
        <w:rPr>
          <w:rFonts w:ascii="Times New Roman" w:hAnsi="Times New Roman" w:cs="Times New Roman"/>
          <w:b/>
          <w:color w:val="000000" w:themeColor="text1"/>
          <w:sz w:val="16"/>
          <w:szCs w:val="16"/>
        </w:rPr>
        <w:t>b.</w:t>
      </w:r>
      <w:r w:rsidR="009309A9" w:rsidRPr="00FA798F">
        <w:rPr>
          <w:rFonts w:ascii="Times New Roman" w:hAnsi="Times New Roman" w:cs="Times New Roman"/>
          <w:b/>
          <w:color w:val="000000" w:themeColor="text1"/>
          <w:sz w:val="16"/>
          <w:szCs w:val="16"/>
        </w:rPr>
        <w:t xml:space="preserve"> </w:t>
      </w:r>
      <w:r w:rsidRPr="00FA798F">
        <w:rPr>
          <w:rFonts w:ascii="Times New Roman" w:hAnsi="Times New Roman" w:cs="Times New Roman"/>
          <w:sz w:val="16"/>
          <w:szCs w:val="16"/>
          <w:lang w:val="fr-FR"/>
        </w:rPr>
        <w:t>Ankesat për faturim paraqiten deri në fund të muajit të dyte pasardhes të faturës së ankimuar.</w:t>
      </w:r>
    </w:p>
    <w:p w14:paraId="25997C8D" w14:textId="77777777" w:rsidR="00F75774" w:rsidRPr="00FA798F" w:rsidRDefault="00E63D1C" w:rsidP="008E0D9D">
      <w:pPr>
        <w:spacing w:after="0"/>
        <w:jc w:val="both"/>
        <w:rPr>
          <w:rFonts w:ascii="Times New Roman" w:hAnsi="Times New Roman" w:cs="Times New Roman"/>
          <w:color w:val="000000" w:themeColor="text1"/>
          <w:sz w:val="16"/>
          <w:szCs w:val="16"/>
        </w:rPr>
      </w:pPr>
      <w:r w:rsidRPr="00FA798F">
        <w:rPr>
          <w:rFonts w:ascii="Times New Roman" w:hAnsi="Times New Roman" w:cs="Times New Roman"/>
          <w:b/>
          <w:color w:val="000000" w:themeColor="text1"/>
          <w:sz w:val="16"/>
          <w:szCs w:val="16"/>
        </w:rPr>
        <w:t>c</w:t>
      </w:r>
      <w:r w:rsidRPr="00FA798F">
        <w:rPr>
          <w:rFonts w:ascii="Times New Roman" w:hAnsi="Times New Roman" w:cs="Times New Roman"/>
          <w:color w:val="000000" w:themeColor="text1"/>
          <w:sz w:val="16"/>
          <w:szCs w:val="16"/>
        </w:rPr>
        <w:t>.</w:t>
      </w:r>
      <w:r w:rsidR="009309A9" w:rsidRPr="00FA798F">
        <w:rPr>
          <w:rFonts w:ascii="Times New Roman" w:hAnsi="Times New Roman" w:cs="Times New Roman"/>
          <w:color w:val="000000" w:themeColor="text1"/>
          <w:sz w:val="16"/>
          <w:szCs w:val="16"/>
        </w:rPr>
        <w:t xml:space="preserve"> </w:t>
      </w:r>
      <w:r w:rsidRPr="00FA798F">
        <w:rPr>
          <w:rFonts w:ascii="Times New Roman" w:hAnsi="Times New Roman" w:cs="Times New Roman"/>
          <w:sz w:val="16"/>
          <w:szCs w:val="16"/>
          <w:lang w:val="es-ES"/>
        </w:rPr>
        <w:t>Ankesa për mosriparim të difekteve të paraqiten menjëhere pasi mbaron afati sipas pikave perkatese te kontrates.</w:t>
      </w:r>
      <w:r w:rsidRPr="00FA798F">
        <w:rPr>
          <w:rFonts w:ascii="Times New Roman" w:hAnsi="Times New Roman" w:cs="Times New Roman"/>
          <w:color w:val="000000" w:themeColor="text1"/>
          <w:sz w:val="16"/>
          <w:szCs w:val="16"/>
        </w:rPr>
        <w:tab/>
      </w:r>
    </w:p>
    <w:p w14:paraId="0C4BEB57" w14:textId="77777777" w:rsidR="00E63D1C" w:rsidRPr="00FA798F" w:rsidRDefault="00E63D1C" w:rsidP="00E63D1C">
      <w:pPr>
        <w:spacing w:after="120"/>
        <w:jc w:val="both"/>
        <w:rPr>
          <w:rFonts w:ascii="Times New Roman" w:hAnsi="Times New Roman" w:cs="Times New Roman"/>
          <w:sz w:val="16"/>
          <w:szCs w:val="16"/>
        </w:rPr>
      </w:pPr>
      <w:r w:rsidRPr="00FA798F">
        <w:rPr>
          <w:rFonts w:ascii="Times New Roman" w:hAnsi="Times New Roman" w:cs="Times New Roman"/>
          <w:b/>
          <w:color w:val="000000" w:themeColor="text1"/>
          <w:sz w:val="16"/>
          <w:szCs w:val="16"/>
        </w:rPr>
        <w:t>d.</w:t>
      </w:r>
      <w:r w:rsidR="009309A9" w:rsidRPr="00FA798F">
        <w:rPr>
          <w:rFonts w:ascii="Times New Roman" w:hAnsi="Times New Roman" w:cs="Times New Roman"/>
          <w:b/>
          <w:color w:val="000000" w:themeColor="text1"/>
          <w:sz w:val="16"/>
          <w:szCs w:val="16"/>
        </w:rPr>
        <w:t xml:space="preserve"> </w:t>
      </w:r>
      <w:r w:rsidRPr="00FA798F">
        <w:rPr>
          <w:rFonts w:ascii="Times New Roman" w:hAnsi="Times New Roman" w:cs="Times New Roman"/>
          <w:sz w:val="16"/>
          <w:szCs w:val="16"/>
          <w:lang w:val="it-IT"/>
        </w:rPr>
        <w:t>Ankesat e tjera, te çdo lloji qofshin paraqiten sa më pare.</w:t>
      </w:r>
    </w:p>
    <w:p w14:paraId="57903255" w14:textId="77777777" w:rsidR="00E63D1C" w:rsidRPr="00FA798F" w:rsidRDefault="00E63D1C" w:rsidP="00E63D1C">
      <w:pPr>
        <w:spacing w:before="120" w:after="120"/>
        <w:jc w:val="both"/>
        <w:rPr>
          <w:rFonts w:ascii="Times New Roman" w:hAnsi="Times New Roman" w:cs="Times New Roman"/>
          <w:sz w:val="16"/>
          <w:szCs w:val="16"/>
          <w:lang w:val="it-IT"/>
        </w:rPr>
      </w:pPr>
      <w:r w:rsidRPr="00FA798F">
        <w:rPr>
          <w:rFonts w:ascii="Times New Roman" w:hAnsi="Times New Roman" w:cs="Times New Roman"/>
          <w:b/>
          <w:sz w:val="16"/>
          <w:szCs w:val="16"/>
          <w:lang w:val="it-IT"/>
        </w:rPr>
        <w:t>10.3</w:t>
      </w:r>
      <w:r w:rsidR="009309A9" w:rsidRPr="00FA798F">
        <w:rPr>
          <w:rFonts w:ascii="Times New Roman" w:hAnsi="Times New Roman" w:cs="Times New Roman"/>
          <w:b/>
          <w:sz w:val="16"/>
          <w:szCs w:val="16"/>
          <w:lang w:val="it-IT"/>
        </w:rPr>
        <w:t xml:space="preserve"> </w:t>
      </w:r>
      <w:r w:rsidRPr="00FA798F">
        <w:rPr>
          <w:rFonts w:ascii="Times New Roman" w:hAnsi="Times New Roman" w:cs="Times New Roman"/>
          <w:sz w:val="16"/>
          <w:szCs w:val="16"/>
          <w:lang w:val="it-IT"/>
        </w:rPr>
        <w:t>Ankesat , në varësi nga natyra e tyre, shqyrtohen nga strukturat perkatëse të Operatorit, mbeshtetur në të dhënat e marra nga dyqanet apo Sektorët e tjerë dhe konform rregullave bëhet analiza dhe zgjidhja e tyre, konform afateve te parashikuara në Kontratën e Pajtimit.</w:t>
      </w:r>
    </w:p>
    <w:p w14:paraId="51E7DCE4" w14:textId="77777777" w:rsidR="00E63D1C" w:rsidRPr="00FA798F" w:rsidRDefault="00E63D1C" w:rsidP="00E63D1C">
      <w:pPr>
        <w:spacing w:before="120" w:after="120"/>
        <w:jc w:val="both"/>
        <w:rPr>
          <w:rFonts w:ascii="Times New Roman" w:hAnsi="Times New Roman" w:cs="Times New Roman"/>
          <w:sz w:val="16"/>
          <w:szCs w:val="16"/>
          <w:lang w:val="it-IT"/>
        </w:rPr>
      </w:pPr>
      <w:r w:rsidRPr="00FA798F">
        <w:rPr>
          <w:rFonts w:ascii="Times New Roman" w:hAnsi="Times New Roman" w:cs="Times New Roman"/>
          <w:b/>
          <w:sz w:val="16"/>
          <w:szCs w:val="16"/>
          <w:lang w:val="it-IT"/>
        </w:rPr>
        <w:t>10.4</w:t>
      </w:r>
      <w:r w:rsidR="009309A9" w:rsidRPr="00FA798F">
        <w:rPr>
          <w:rFonts w:ascii="Times New Roman" w:hAnsi="Times New Roman" w:cs="Times New Roman"/>
          <w:b/>
          <w:sz w:val="16"/>
          <w:szCs w:val="16"/>
          <w:lang w:val="it-IT"/>
        </w:rPr>
        <w:t xml:space="preserve"> </w:t>
      </w:r>
      <w:r w:rsidRPr="00FA798F">
        <w:rPr>
          <w:rFonts w:ascii="Times New Roman" w:hAnsi="Times New Roman" w:cs="Times New Roman"/>
          <w:sz w:val="16"/>
          <w:szCs w:val="16"/>
          <w:lang w:val="it-IT"/>
        </w:rPr>
        <w:t>Afati i informimit të Pajtimtarit mbi rezultatin e shqyrtimit të ankesave sipas pikave 2.b, 2.c,2.d, dhe 2.e është brenda 15 ditëve nga marrja e tyre.</w:t>
      </w:r>
    </w:p>
    <w:p w14:paraId="4711F3E4" w14:textId="77777777" w:rsidR="00AF6176" w:rsidRPr="00FA798F" w:rsidRDefault="00AF6176" w:rsidP="00010B89">
      <w:pPr>
        <w:spacing w:before="120" w:after="0"/>
        <w:jc w:val="both"/>
        <w:rPr>
          <w:rFonts w:ascii="Times New Roman" w:hAnsi="Times New Roman" w:cs="Times New Roman"/>
          <w:b/>
          <w:sz w:val="16"/>
          <w:szCs w:val="16"/>
          <w:u w:val="single"/>
          <w:lang w:val="it-IT"/>
        </w:rPr>
      </w:pPr>
      <w:r w:rsidRPr="00FA798F">
        <w:rPr>
          <w:rFonts w:ascii="Times New Roman" w:hAnsi="Times New Roman" w:cs="Times New Roman"/>
          <w:b/>
          <w:sz w:val="16"/>
          <w:szCs w:val="16"/>
          <w:lang w:val="it-IT"/>
        </w:rPr>
        <w:t xml:space="preserve">Neni 11 </w:t>
      </w:r>
      <w:r w:rsidRPr="00FA798F">
        <w:rPr>
          <w:rFonts w:ascii="Times New Roman" w:hAnsi="Times New Roman" w:cs="Times New Roman"/>
          <w:b/>
          <w:sz w:val="16"/>
          <w:szCs w:val="16"/>
          <w:u w:val="single"/>
          <w:lang w:val="it-IT"/>
        </w:rPr>
        <w:t>Njoftimet.</w:t>
      </w:r>
    </w:p>
    <w:p w14:paraId="16C63C3C" w14:textId="77777777" w:rsidR="00AF6176" w:rsidRPr="00FA798F" w:rsidRDefault="00AF6176" w:rsidP="00010B89">
      <w:pPr>
        <w:spacing w:after="0"/>
        <w:jc w:val="both"/>
        <w:rPr>
          <w:rFonts w:ascii="Times New Roman" w:hAnsi="Times New Roman" w:cs="Times New Roman"/>
          <w:sz w:val="16"/>
          <w:szCs w:val="16"/>
          <w:lang w:val="it-IT"/>
        </w:rPr>
      </w:pPr>
      <w:r w:rsidRPr="00FA798F">
        <w:rPr>
          <w:rFonts w:ascii="Times New Roman" w:hAnsi="Times New Roman" w:cs="Times New Roman"/>
          <w:b/>
          <w:sz w:val="16"/>
          <w:szCs w:val="16"/>
          <w:lang w:val="it-IT"/>
        </w:rPr>
        <w:t xml:space="preserve">11.1 </w:t>
      </w:r>
      <w:r w:rsidRPr="00FA798F">
        <w:rPr>
          <w:rFonts w:ascii="Times New Roman" w:hAnsi="Times New Roman" w:cs="Times New Roman"/>
          <w:sz w:val="16"/>
          <w:szCs w:val="16"/>
          <w:lang w:val="it-IT"/>
        </w:rPr>
        <w:t>Operatori mund të përdore të gjitha mjetet e komunikimit për njoftimet të çdo lloji kundrejt Pajtimtarit. Mjetet e komunikimit mund të jenë nëpërmjet veç t</w:t>
      </w:r>
      <w:r w:rsidR="00871C2C" w:rsidRPr="00FA798F">
        <w:rPr>
          <w:rFonts w:ascii="Times New Roman" w:hAnsi="Times New Roman" w:cs="Times New Roman"/>
          <w:sz w:val="16"/>
          <w:szCs w:val="16"/>
          <w:lang w:val="it-IT"/>
        </w:rPr>
        <w:t>ë tjerave edhe nëpërjmet tel, E-</w:t>
      </w:r>
      <w:r w:rsidRPr="00FA798F">
        <w:rPr>
          <w:rFonts w:ascii="Times New Roman" w:hAnsi="Times New Roman" w:cs="Times New Roman"/>
          <w:sz w:val="16"/>
          <w:szCs w:val="16"/>
          <w:lang w:val="it-IT"/>
        </w:rPr>
        <w:t xml:space="preserve">mail etj. por edhe nëpërmjet publikimit në faqen zyrtare të I.B.C-Telecom </w:t>
      </w:r>
      <w:r w:rsidR="00871C2C" w:rsidRPr="00FA798F">
        <w:rPr>
          <w:rFonts w:ascii="Times New Roman" w:hAnsi="Times New Roman" w:cs="Times New Roman"/>
          <w:sz w:val="16"/>
          <w:szCs w:val="16"/>
          <w:lang w:val="it-IT"/>
        </w:rPr>
        <w:t xml:space="preserve"> </w:t>
      </w:r>
      <w:r w:rsidR="00AB760D" w:rsidRPr="00FA798F">
        <w:rPr>
          <w:rFonts w:ascii="Times New Roman" w:hAnsi="Times New Roman" w:cs="Times New Roman"/>
          <w:sz w:val="16"/>
          <w:szCs w:val="16"/>
          <w:lang w:val="it-IT"/>
        </w:rPr>
        <w:t>www</w:t>
      </w:r>
      <w:r w:rsidRPr="00FA798F">
        <w:rPr>
          <w:rFonts w:ascii="Times New Roman" w:hAnsi="Times New Roman" w:cs="Times New Roman"/>
          <w:sz w:val="16"/>
          <w:szCs w:val="16"/>
          <w:lang w:val="it-IT"/>
        </w:rPr>
        <w:t>.ibc.al</w:t>
      </w:r>
    </w:p>
    <w:p w14:paraId="4E018B6F" w14:textId="77777777" w:rsidR="00AF6176" w:rsidRPr="00FA798F" w:rsidRDefault="00AF6176" w:rsidP="00AF6176">
      <w:pPr>
        <w:spacing w:before="120" w:after="120"/>
        <w:jc w:val="both"/>
        <w:rPr>
          <w:rFonts w:ascii="Times New Roman" w:hAnsi="Times New Roman" w:cs="Times New Roman"/>
          <w:b/>
          <w:sz w:val="16"/>
          <w:szCs w:val="16"/>
          <w:lang w:val="it-IT"/>
        </w:rPr>
      </w:pPr>
      <w:r w:rsidRPr="00FA798F">
        <w:rPr>
          <w:rFonts w:ascii="Times New Roman" w:hAnsi="Times New Roman" w:cs="Times New Roman"/>
          <w:b/>
          <w:sz w:val="16"/>
          <w:szCs w:val="16"/>
          <w:lang w:val="it-IT"/>
        </w:rPr>
        <w:t xml:space="preserve">11.2  </w:t>
      </w:r>
      <w:r w:rsidRPr="00FA798F">
        <w:rPr>
          <w:rFonts w:ascii="Times New Roman" w:hAnsi="Times New Roman" w:cs="Times New Roman"/>
          <w:sz w:val="16"/>
          <w:szCs w:val="16"/>
          <w:lang w:val="it-IT"/>
        </w:rPr>
        <w:t xml:space="preserve">Pajtimtari duhet të deklarojë që merr njoftimet në sajë të kësaj kontrate </w:t>
      </w:r>
      <w:r w:rsidR="00587C95" w:rsidRPr="00FA798F">
        <w:rPr>
          <w:rFonts w:ascii="Times New Roman" w:hAnsi="Times New Roman" w:cs="Times New Roman"/>
          <w:sz w:val="16"/>
          <w:szCs w:val="16"/>
          <w:lang w:val="it-IT"/>
        </w:rPr>
        <w:t>nëpërmjet këtyre mjeteve të komunikimit</w:t>
      </w:r>
    </w:p>
    <w:tbl>
      <w:tblPr>
        <w:tblStyle w:val="TableGrid"/>
        <w:tblpPr w:leftFromText="180" w:rightFromText="180" w:vertAnchor="text" w:horzAnchor="margin" w:tblpXSpec="right" w:tblpY="1"/>
        <w:tblW w:w="5382" w:type="dxa"/>
        <w:tblLook w:val="04A0" w:firstRow="1" w:lastRow="0" w:firstColumn="1" w:lastColumn="0" w:noHBand="0" w:noVBand="1"/>
      </w:tblPr>
      <w:tblGrid>
        <w:gridCol w:w="3204"/>
        <w:gridCol w:w="2178"/>
      </w:tblGrid>
      <w:tr w:rsidR="0065387A" w:rsidRPr="00FA798F" w14:paraId="7E1C9449" w14:textId="77777777" w:rsidTr="000048FA">
        <w:trPr>
          <w:trHeight w:val="262"/>
        </w:trPr>
        <w:tc>
          <w:tcPr>
            <w:tcW w:w="3204" w:type="dxa"/>
          </w:tcPr>
          <w:p w14:paraId="2C4EFFA9" w14:textId="77777777" w:rsidR="0065387A" w:rsidRPr="006A5AC9" w:rsidRDefault="0065387A" w:rsidP="00010B89">
            <w:pPr>
              <w:jc w:val="both"/>
              <w:rPr>
                <w:rFonts w:ascii="Times New Roman" w:hAnsi="Times New Roman" w:cs="Times New Roman"/>
                <w:sz w:val="16"/>
                <w:szCs w:val="16"/>
                <w:u w:val="single"/>
                <w:lang w:val="it-IT"/>
              </w:rPr>
            </w:pPr>
            <w:r w:rsidRPr="00FA798F">
              <w:rPr>
                <w:rFonts w:ascii="Times New Roman" w:hAnsi="Times New Roman" w:cs="Times New Roman"/>
                <w:b/>
                <w:sz w:val="16"/>
                <w:szCs w:val="16"/>
                <w:lang w:val="it-IT"/>
              </w:rPr>
              <w:t>PAJTIMTARI</w:t>
            </w:r>
            <w:r w:rsidR="006A5AC9">
              <w:rPr>
                <w:rFonts w:ascii="Times New Roman" w:hAnsi="Times New Roman" w:cs="Times New Roman"/>
                <w:b/>
                <w:sz w:val="16"/>
                <w:szCs w:val="16"/>
                <w:lang w:val="it-IT"/>
              </w:rPr>
              <w:t xml:space="preserve"> </w:t>
            </w:r>
            <w:r w:rsidR="006A5AC9" w:rsidRPr="006A5AC9">
              <w:rPr>
                <w:rFonts w:ascii="Times New Roman" w:hAnsi="Times New Roman" w:cs="Times New Roman"/>
                <w:b/>
                <w:sz w:val="16"/>
                <w:szCs w:val="16"/>
                <w:lang w:val="it-IT"/>
              </w:rPr>
              <w:t xml:space="preserve"> </w:t>
            </w:r>
          </w:p>
        </w:tc>
        <w:tc>
          <w:tcPr>
            <w:tcW w:w="2178" w:type="dxa"/>
          </w:tcPr>
          <w:p w14:paraId="6DB2C42B" w14:textId="77777777" w:rsidR="0065387A" w:rsidRPr="00FA798F" w:rsidRDefault="0065387A" w:rsidP="00010B89">
            <w:pPr>
              <w:jc w:val="both"/>
              <w:rPr>
                <w:rFonts w:ascii="Times New Roman" w:hAnsi="Times New Roman" w:cs="Times New Roman"/>
                <w:b/>
                <w:sz w:val="16"/>
                <w:szCs w:val="16"/>
                <w:lang w:val="it-IT"/>
              </w:rPr>
            </w:pPr>
            <w:r w:rsidRPr="00FA798F">
              <w:rPr>
                <w:rFonts w:ascii="Times New Roman" w:hAnsi="Times New Roman" w:cs="Times New Roman"/>
                <w:b/>
                <w:sz w:val="16"/>
                <w:szCs w:val="16"/>
                <w:lang w:val="it-IT"/>
              </w:rPr>
              <w:t>OPERATORI</w:t>
            </w:r>
          </w:p>
        </w:tc>
      </w:tr>
      <w:tr w:rsidR="0065387A" w:rsidRPr="00FA798F" w14:paraId="453169FF" w14:textId="77777777" w:rsidTr="000048FA">
        <w:trPr>
          <w:trHeight w:val="1531"/>
        </w:trPr>
        <w:tc>
          <w:tcPr>
            <w:tcW w:w="3204" w:type="dxa"/>
          </w:tcPr>
          <w:p w14:paraId="2971BFAA" w14:textId="77777777" w:rsidR="00472875" w:rsidRDefault="00000000" w:rsidP="00010B89">
            <w:pPr>
              <w:jc w:val="both"/>
              <w:rPr>
                <w:rFonts w:ascii="Times New Roman" w:hAnsi="Times New Roman" w:cs="Times New Roman"/>
                <w:sz w:val="16"/>
                <w:szCs w:val="16"/>
                <w:u w:val="single"/>
                <w:lang w:val="it-IT"/>
              </w:rPr>
            </w:pPr>
            <w:r>
              <w:rPr>
                <w:rFonts w:ascii="Times New Roman" w:hAnsi="Times New Roman" w:cs="Times New Roman"/>
                <w:noProof/>
                <w:sz w:val="16"/>
                <w:szCs w:val="16"/>
              </w:rPr>
              <w:pict w14:anchorId="09960F43">
                <v:rect id="_x0000_s2097" style="position:absolute;left:0;text-align:left;margin-left:49.2pt;margin-top:7.3pt;width:77.2pt;height:9.2pt;z-index:251706368;mso-position-horizontal-relative:text;mso-position-vertical-relative:text"/>
              </w:pict>
            </w:r>
            <w:r w:rsidR="006A5AC9" w:rsidRPr="00FA798F">
              <w:rPr>
                <w:rFonts w:ascii="Times New Roman" w:hAnsi="Times New Roman" w:cs="Times New Roman"/>
                <w:b/>
                <w:sz w:val="16"/>
                <w:szCs w:val="16"/>
                <w:lang w:val="it-IT"/>
              </w:rPr>
              <w:t>KONTAKTI</w:t>
            </w:r>
          </w:p>
          <w:p w14:paraId="0BD29C13" w14:textId="77777777" w:rsidR="00472875" w:rsidRDefault="0065387A" w:rsidP="00472875">
            <w:pPr>
              <w:jc w:val="both"/>
              <w:rPr>
                <w:rFonts w:ascii="Times New Roman" w:hAnsi="Times New Roman" w:cs="Times New Roman"/>
                <w:sz w:val="16"/>
                <w:szCs w:val="16"/>
                <w:u w:val="single"/>
                <w:lang w:val="it-IT"/>
              </w:rPr>
            </w:pPr>
            <w:r w:rsidRPr="00FA798F">
              <w:rPr>
                <w:rFonts w:ascii="Times New Roman" w:hAnsi="Times New Roman" w:cs="Times New Roman"/>
                <w:sz w:val="16"/>
                <w:szCs w:val="16"/>
                <w:lang w:val="sq-AL"/>
              </w:rPr>
              <w:t>Cel +355</w:t>
            </w:r>
          </w:p>
          <w:p w14:paraId="29BA4B09" w14:textId="77777777" w:rsidR="0065387A" w:rsidRPr="00472875" w:rsidRDefault="00000000" w:rsidP="00472875">
            <w:pPr>
              <w:jc w:val="both"/>
              <w:rPr>
                <w:rFonts w:ascii="Times New Roman" w:hAnsi="Times New Roman" w:cs="Times New Roman"/>
                <w:sz w:val="16"/>
                <w:szCs w:val="16"/>
                <w:u w:val="single"/>
                <w:lang w:val="it-IT"/>
              </w:rPr>
            </w:pPr>
            <w:r>
              <w:rPr>
                <w:rFonts w:ascii="Times New Roman" w:hAnsi="Times New Roman" w:cs="Times New Roman"/>
                <w:noProof/>
                <w:sz w:val="16"/>
                <w:szCs w:val="16"/>
              </w:rPr>
              <w:pict w14:anchorId="5CD42760">
                <v:rect id="_x0000_s2098" style="position:absolute;left:0;text-align:left;margin-left:49.2pt;margin-top:.9pt;width:77.2pt;height:9.2pt;z-index:251707392"/>
              </w:pict>
            </w:r>
            <w:r w:rsidR="0065387A" w:rsidRPr="00FA798F">
              <w:rPr>
                <w:rFonts w:ascii="Times New Roman" w:hAnsi="Times New Roman" w:cs="Times New Roman"/>
                <w:sz w:val="16"/>
                <w:szCs w:val="16"/>
                <w:lang w:val="sq-AL"/>
              </w:rPr>
              <w:t>Tel +355</w:t>
            </w:r>
            <w:r w:rsidR="00941E14" w:rsidRPr="00FA798F">
              <w:rPr>
                <w:rFonts w:ascii="Times New Roman" w:hAnsi="Times New Roman" w:cs="Times New Roman"/>
                <w:sz w:val="16"/>
                <w:szCs w:val="16"/>
                <w:lang w:val="sq-AL"/>
              </w:rPr>
              <w:t xml:space="preserve"> </w:t>
            </w:r>
          </w:p>
          <w:p w14:paraId="6ADD72B5" w14:textId="77777777" w:rsidR="006A5AC9" w:rsidRDefault="00000000" w:rsidP="00472875">
            <w:pPr>
              <w:jc w:val="both"/>
              <w:rPr>
                <w:rFonts w:ascii="Times New Roman" w:hAnsi="Times New Roman" w:cs="Times New Roman"/>
                <w:sz w:val="16"/>
                <w:szCs w:val="16"/>
                <w:lang w:val="sq-AL"/>
              </w:rPr>
            </w:pPr>
            <w:r>
              <w:rPr>
                <w:rFonts w:ascii="Times New Roman" w:hAnsi="Times New Roman" w:cs="Times New Roman"/>
                <w:noProof/>
                <w:sz w:val="16"/>
                <w:szCs w:val="16"/>
              </w:rPr>
              <w:pict w14:anchorId="51F763E4">
                <v:rect id="_x0000_s2099" style="position:absolute;left:0;text-align:left;margin-left:49.2pt;margin-top:3.9pt;width:77.2pt;height:9.2pt;z-index:251708416"/>
              </w:pict>
            </w:r>
            <w:r w:rsidR="0065387A" w:rsidRPr="00FA798F">
              <w:rPr>
                <w:rFonts w:ascii="Times New Roman" w:hAnsi="Times New Roman" w:cs="Times New Roman"/>
                <w:sz w:val="16"/>
                <w:szCs w:val="16"/>
                <w:lang w:val="sq-AL"/>
              </w:rPr>
              <w:t>E-mail</w:t>
            </w:r>
          </w:p>
          <w:p w14:paraId="4C866CCF" w14:textId="77777777" w:rsidR="00F05A89" w:rsidRDefault="00F05A89" w:rsidP="00472875">
            <w:pPr>
              <w:jc w:val="both"/>
              <w:rPr>
                <w:rFonts w:ascii="Times New Roman" w:hAnsi="Times New Roman" w:cs="Times New Roman"/>
                <w:sz w:val="16"/>
                <w:szCs w:val="16"/>
                <w:lang w:val="sq-AL"/>
              </w:rPr>
            </w:pPr>
          </w:p>
          <w:p w14:paraId="5C092022" w14:textId="77777777" w:rsidR="0065387A" w:rsidRPr="006A5AC9" w:rsidRDefault="00000000" w:rsidP="00472875">
            <w:pPr>
              <w:jc w:val="both"/>
              <w:rPr>
                <w:rFonts w:ascii="Times New Roman" w:hAnsi="Times New Roman" w:cs="Times New Roman"/>
                <w:sz w:val="16"/>
                <w:szCs w:val="16"/>
                <w:lang w:val="sq-AL"/>
              </w:rPr>
            </w:pPr>
            <w:r>
              <w:rPr>
                <w:rFonts w:ascii="Times New Roman" w:hAnsi="Times New Roman" w:cs="Times New Roman"/>
                <w:noProof/>
                <w:sz w:val="16"/>
                <w:szCs w:val="16"/>
              </w:rPr>
              <w:pict w14:anchorId="1AC00FC0">
                <v:rect id="_x0000_s2100" style="position:absolute;left:0;text-align:left;margin-left:28.5pt;margin-top:.5pt;width:119.8pt;height:24.75pt;z-index:251709440"/>
              </w:pict>
            </w:r>
            <w:r w:rsidR="0065387A" w:rsidRPr="00FA798F">
              <w:rPr>
                <w:rFonts w:ascii="Times New Roman" w:hAnsi="Times New Roman" w:cs="Times New Roman"/>
                <w:sz w:val="16"/>
                <w:szCs w:val="16"/>
                <w:lang w:val="sq-AL"/>
              </w:rPr>
              <w:t>Adresa:</w:t>
            </w:r>
          </w:p>
        </w:tc>
        <w:tc>
          <w:tcPr>
            <w:tcW w:w="2178" w:type="dxa"/>
          </w:tcPr>
          <w:p w14:paraId="65229782" w14:textId="77777777" w:rsidR="0065387A" w:rsidRPr="00FA798F" w:rsidRDefault="0065387A" w:rsidP="0065387A">
            <w:pPr>
              <w:rPr>
                <w:rFonts w:ascii="Times New Roman" w:hAnsi="Times New Roman" w:cs="Times New Roman"/>
                <w:b/>
                <w:sz w:val="16"/>
                <w:szCs w:val="16"/>
                <w:lang w:val="it-IT"/>
              </w:rPr>
            </w:pPr>
            <w:r w:rsidRPr="00FA798F">
              <w:rPr>
                <w:rFonts w:ascii="Times New Roman" w:hAnsi="Times New Roman" w:cs="Times New Roman"/>
                <w:b/>
                <w:sz w:val="16"/>
                <w:szCs w:val="16"/>
                <w:lang w:val="it-IT"/>
              </w:rPr>
              <w:t>KONTAKTI</w:t>
            </w:r>
          </w:p>
          <w:p w14:paraId="7B1B4A4A" w14:textId="77777777" w:rsidR="0065387A" w:rsidRDefault="0065387A" w:rsidP="0065387A">
            <w:pPr>
              <w:rPr>
                <w:rFonts w:ascii="Times New Roman" w:hAnsi="Times New Roman" w:cs="Times New Roman"/>
                <w:sz w:val="16"/>
                <w:szCs w:val="16"/>
              </w:rPr>
            </w:pPr>
            <w:r w:rsidRPr="00FA798F">
              <w:rPr>
                <w:rFonts w:ascii="Times New Roman" w:hAnsi="Times New Roman" w:cs="Times New Roman"/>
                <w:sz w:val="16"/>
                <w:szCs w:val="16"/>
              </w:rPr>
              <w:t xml:space="preserve">Cel, +355697007030 </w:t>
            </w:r>
          </w:p>
          <w:p w14:paraId="60FDE095" w14:textId="77777777" w:rsidR="0065387A" w:rsidRDefault="0065387A" w:rsidP="0065387A">
            <w:pPr>
              <w:rPr>
                <w:rFonts w:ascii="Times New Roman" w:hAnsi="Times New Roman" w:cs="Times New Roman"/>
                <w:sz w:val="16"/>
                <w:szCs w:val="16"/>
              </w:rPr>
            </w:pPr>
            <w:r w:rsidRPr="00FA798F">
              <w:rPr>
                <w:rFonts w:ascii="Times New Roman" w:hAnsi="Times New Roman" w:cs="Times New Roman"/>
                <w:sz w:val="16"/>
                <w:szCs w:val="16"/>
              </w:rPr>
              <w:t xml:space="preserve">Tel, +35522600700 </w:t>
            </w:r>
          </w:p>
          <w:p w14:paraId="069D9CF5" w14:textId="77777777" w:rsidR="0065387A" w:rsidRDefault="0038267C" w:rsidP="006A5AC9">
            <w:pPr>
              <w:rPr>
                <w:rFonts w:ascii="Times New Roman" w:hAnsi="Times New Roman" w:cs="Times New Roman"/>
                <w:sz w:val="16"/>
                <w:szCs w:val="16"/>
              </w:rPr>
            </w:pPr>
            <w:r>
              <w:rPr>
                <w:rFonts w:ascii="Times New Roman" w:hAnsi="Times New Roman" w:cs="Times New Roman"/>
                <w:sz w:val="16"/>
                <w:szCs w:val="16"/>
              </w:rPr>
              <w:t>E-</w:t>
            </w:r>
            <w:r w:rsidR="0065387A" w:rsidRPr="00FA798F">
              <w:rPr>
                <w:rFonts w:ascii="Times New Roman" w:hAnsi="Times New Roman" w:cs="Times New Roman"/>
                <w:sz w:val="16"/>
                <w:szCs w:val="16"/>
              </w:rPr>
              <w:t xml:space="preserve">mail , </w:t>
            </w:r>
            <w:hyperlink r:id="rId10" w:history="1">
              <w:r w:rsidR="0065387A" w:rsidRPr="00FA798F">
                <w:rPr>
                  <w:rStyle w:val="Hyperlink"/>
                  <w:rFonts w:ascii="Times New Roman" w:hAnsi="Times New Roman" w:cs="Times New Roman"/>
                  <w:sz w:val="16"/>
                  <w:szCs w:val="16"/>
                </w:rPr>
                <w:t>support@ibc.al</w:t>
              </w:r>
            </w:hyperlink>
            <w:r w:rsidR="0065387A" w:rsidRPr="00FA798F">
              <w:rPr>
                <w:rFonts w:ascii="Times New Roman" w:hAnsi="Times New Roman" w:cs="Times New Roman"/>
                <w:sz w:val="16"/>
                <w:szCs w:val="16"/>
              </w:rPr>
              <w:t xml:space="preserve"> </w:t>
            </w:r>
          </w:p>
          <w:p w14:paraId="679B1AE6" w14:textId="77777777" w:rsidR="0065387A" w:rsidRPr="00FA798F" w:rsidRDefault="0065387A" w:rsidP="006A5AC9">
            <w:pPr>
              <w:rPr>
                <w:rFonts w:ascii="Times New Roman" w:hAnsi="Times New Roman" w:cs="Times New Roman"/>
                <w:sz w:val="16"/>
                <w:szCs w:val="16"/>
              </w:rPr>
            </w:pPr>
            <w:r w:rsidRPr="00FA798F">
              <w:rPr>
                <w:rFonts w:ascii="Times New Roman" w:hAnsi="Times New Roman" w:cs="Times New Roman"/>
                <w:sz w:val="16"/>
                <w:szCs w:val="16"/>
              </w:rPr>
              <w:t xml:space="preserve">Adresa: “Marin Biçikemi”, </w:t>
            </w:r>
          </w:p>
          <w:p w14:paraId="4463D6BA" w14:textId="77777777" w:rsidR="0065387A" w:rsidRPr="00FA798F" w:rsidRDefault="0065387A" w:rsidP="0065387A">
            <w:pPr>
              <w:rPr>
                <w:rFonts w:ascii="Times New Roman" w:hAnsi="Times New Roman" w:cs="Times New Roman"/>
                <w:sz w:val="16"/>
                <w:szCs w:val="16"/>
              </w:rPr>
            </w:pPr>
            <w:r w:rsidRPr="00FA798F">
              <w:rPr>
                <w:rFonts w:ascii="Times New Roman" w:hAnsi="Times New Roman" w:cs="Times New Roman"/>
                <w:sz w:val="16"/>
                <w:szCs w:val="16"/>
              </w:rPr>
              <w:t xml:space="preserve">Nr. 09, Shkodër. </w:t>
            </w:r>
          </w:p>
        </w:tc>
      </w:tr>
    </w:tbl>
    <w:p w14:paraId="13BC3FF8" w14:textId="77777777" w:rsidR="00A0167B" w:rsidRPr="00205255" w:rsidRDefault="00A0167B" w:rsidP="00205255">
      <w:pPr>
        <w:spacing w:after="0"/>
        <w:jc w:val="both"/>
        <w:rPr>
          <w:rFonts w:ascii="Times New Roman" w:hAnsi="Times New Roman" w:cs="Times New Roman"/>
          <w:sz w:val="16"/>
          <w:szCs w:val="16"/>
          <w:lang w:val="sq-AL"/>
        </w:rPr>
      </w:pPr>
      <w:r w:rsidRPr="00FA798F">
        <w:rPr>
          <w:rFonts w:ascii="Times New Roman" w:hAnsi="Times New Roman" w:cs="Times New Roman"/>
          <w:sz w:val="16"/>
          <w:szCs w:val="16"/>
          <w:lang w:val="sq-AL"/>
        </w:rPr>
        <w:t xml:space="preserve">Kjo kontratë dhe gjithë elementet e saj hartohet në 2 (dy) kopje të njevlefshme ne gjuhën shqipe, nga të cilat 1 (një) kopje e mban Operatori dhe 1 (nje) kopje i dorëzohet Pajtimtarit. Të dy kopjet nënshkruhen nga të dy palet. </w:t>
      </w:r>
      <w:r w:rsidRPr="00FA798F">
        <w:rPr>
          <w:rFonts w:ascii="Times New Roman" w:hAnsi="Times New Roman" w:cs="Times New Roman"/>
          <w:b/>
          <w:sz w:val="16"/>
          <w:szCs w:val="16"/>
          <w:lang w:val="sq-AL"/>
        </w:rPr>
        <w:t xml:space="preserve">Me anë të këtij nenshkrimi vërtetoj se i kam lexuar, kuptuar dhe pranuar kushtet dhe termat e kesaj kontrate.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2718"/>
      </w:tblGrid>
      <w:tr w:rsidR="00A0167B" w14:paraId="331AFA37" w14:textId="77777777" w:rsidTr="00A0167B">
        <w:trPr>
          <w:trHeight w:val="791"/>
        </w:trPr>
        <w:tc>
          <w:tcPr>
            <w:tcW w:w="2718" w:type="dxa"/>
          </w:tcPr>
          <w:p w14:paraId="37EEC8E3" w14:textId="77777777" w:rsidR="00A0167B" w:rsidRDefault="00A0167B" w:rsidP="00A0167B">
            <w:pPr>
              <w:rPr>
                <w:rFonts w:ascii="Garamond" w:hAnsi="Garamond"/>
                <w:lang w:val="sq-AL"/>
              </w:rPr>
            </w:pPr>
            <w:r w:rsidRPr="00B904AD">
              <w:rPr>
                <w:rFonts w:ascii="Garamond" w:hAnsi="Garamond"/>
                <w:b/>
                <w:u w:val="single"/>
                <w:lang w:val="sq-AL"/>
              </w:rPr>
              <w:t>OPERATORI</w:t>
            </w:r>
            <w:r w:rsidRPr="00B904AD">
              <w:rPr>
                <w:rFonts w:ascii="Garamond" w:hAnsi="Garamond"/>
                <w:lang w:val="sq-AL"/>
              </w:rPr>
              <w:t xml:space="preserve"> </w:t>
            </w:r>
          </w:p>
          <w:p w14:paraId="5E9D845B" w14:textId="77777777" w:rsidR="00A0167B" w:rsidRDefault="00A0167B" w:rsidP="00A0167B">
            <w:pPr>
              <w:rPr>
                <w:rFonts w:ascii="Garamond" w:hAnsi="Garamond"/>
                <w:sz w:val="10"/>
                <w:szCs w:val="10"/>
                <w:lang w:val="sq-AL"/>
              </w:rPr>
            </w:pPr>
            <w:r w:rsidRPr="009B032F">
              <w:rPr>
                <w:rFonts w:ascii="Garamond" w:hAnsi="Garamond"/>
                <w:sz w:val="10"/>
                <w:szCs w:val="10"/>
                <w:lang w:val="sq-AL"/>
              </w:rPr>
              <w:t>IBC”- Telecom Shpk</w:t>
            </w:r>
          </w:p>
          <w:p w14:paraId="5BEB735E" w14:textId="77777777" w:rsidR="009B032F" w:rsidRPr="009B032F" w:rsidRDefault="009B032F" w:rsidP="00A0167B">
            <w:pPr>
              <w:rPr>
                <w:rFonts w:ascii="Garamond" w:hAnsi="Garamond"/>
                <w:sz w:val="10"/>
                <w:szCs w:val="10"/>
                <w:lang w:val="sq-AL"/>
              </w:rPr>
            </w:pPr>
          </w:p>
          <w:p w14:paraId="72B5D4F5" w14:textId="77777777" w:rsidR="00B225AB" w:rsidRDefault="00B225AB" w:rsidP="009B032F">
            <w:pPr>
              <w:rPr>
                <w:rFonts w:ascii="Garamond" w:hAnsi="Garamond"/>
                <w:b/>
                <w:lang w:val="sq-AL"/>
              </w:rPr>
            </w:pPr>
          </w:p>
          <w:p w14:paraId="44B7A5DA" w14:textId="77777777" w:rsidR="009B032F" w:rsidRPr="009B032F" w:rsidRDefault="00A0167B" w:rsidP="009B032F">
            <w:pPr>
              <w:rPr>
                <w:rFonts w:ascii="Garamond" w:hAnsi="Garamond"/>
                <w:lang w:val="sq-AL"/>
              </w:rPr>
            </w:pPr>
            <w:r>
              <w:rPr>
                <w:rFonts w:ascii="Garamond" w:hAnsi="Garamond"/>
                <w:b/>
                <w:lang w:val="sq-AL"/>
              </w:rPr>
              <w:t>___________________</w:t>
            </w:r>
          </w:p>
        </w:tc>
        <w:tc>
          <w:tcPr>
            <w:tcW w:w="2718" w:type="dxa"/>
          </w:tcPr>
          <w:p w14:paraId="546276EF" w14:textId="77777777" w:rsidR="00A0167B" w:rsidRDefault="00A0167B" w:rsidP="00A0167B">
            <w:pPr>
              <w:jc w:val="right"/>
              <w:rPr>
                <w:rFonts w:ascii="Garamond" w:hAnsi="Garamond"/>
                <w:b/>
                <w:u w:val="single"/>
                <w:lang w:val="sq-AL"/>
              </w:rPr>
            </w:pPr>
            <w:r w:rsidRPr="00B904AD">
              <w:rPr>
                <w:rFonts w:ascii="Garamond" w:hAnsi="Garamond"/>
                <w:b/>
                <w:u w:val="single"/>
                <w:lang w:val="sq-AL"/>
              </w:rPr>
              <w:t>PAJTIMTARI</w:t>
            </w:r>
          </w:p>
          <w:p w14:paraId="60798763" w14:textId="77777777" w:rsidR="00A0167B" w:rsidRDefault="00A0167B" w:rsidP="00A0167B">
            <w:pPr>
              <w:jc w:val="both"/>
              <w:rPr>
                <w:rFonts w:asciiTheme="majorHAnsi" w:hAnsiTheme="majorHAnsi"/>
                <w:sz w:val="16"/>
                <w:szCs w:val="16"/>
                <w:lang w:val="sq-AL"/>
              </w:rPr>
            </w:pPr>
          </w:p>
          <w:p w14:paraId="314BD5A1" w14:textId="77777777" w:rsidR="003F40EC" w:rsidRDefault="000B3FC8" w:rsidP="00A0167B">
            <w:pPr>
              <w:rPr>
                <w:rFonts w:ascii="Garamond" w:hAnsi="Garamond"/>
                <w:b/>
                <w:lang w:val="sq-AL"/>
              </w:rPr>
            </w:pPr>
            <w:r>
              <w:rPr>
                <w:rFonts w:ascii="Garamond" w:hAnsi="Garamond"/>
                <w:b/>
                <w:lang w:val="sq-AL"/>
              </w:rPr>
              <w:t xml:space="preserve">     </w:t>
            </w:r>
          </w:p>
          <w:p w14:paraId="454F5436" w14:textId="77777777" w:rsidR="00A0167B" w:rsidRPr="00A7106B" w:rsidRDefault="00A0167B" w:rsidP="00587C95">
            <w:pPr>
              <w:rPr>
                <w:rFonts w:ascii="Garamond" w:hAnsi="Garamond"/>
                <w:b/>
                <w:lang w:val="sq-AL"/>
              </w:rPr>
            </w:pPr>
            <w:r w:rsidRPr="00B904AD">
              <w:rPr>
                <w:rFonts w:ascii="Garamond" w:hAnsi="Garamond"/>
                <w:b/>
                <w:lang w:val="sq-AL"/>
              </w:rPr>
              <w:t>____________________</w:t>
            </w:r>
            <w:r w:rsidRPr="00B904AD">
              <w:rPr>
                <w:rFonts w:ascii="Garamond" w:hAnsi="Garamond"/>
                <w:b/>
                <w:lang w:val="sq-AL"/>
              </w:rPr>
              <w:tab/>
            </w:r>
          </w:p>
          <w:p w14:paraId="0F5E637A" w14:textId="77777777" w:rsidR="00A0167B" w:rsidRDefault="00A0167B" w:rsidP="00A0167B">
            <w:pPr>
              <w:jc w:val="both"/>
              <w:rPr>
                <w:rFonts w:asciiTheme="majorHAnsi" w:hAnsiTheme="majorHAnsi"/>
                <w:sz w:val="16"/>
                <w:szCs w:val="16"/>
                <w:lang w:val="sq-AL"/>
              </w:rPr>
            </w:pPr>
          </w:p>
        </w:tc>
      </w:tr>
    </w:tbl>
    <w:p w14:paraId="2CFDE0FB" w14:textId="77777777" w:rsidR="008D4107" w:rsidRPr="008D4107" w:rsidRDefault="008D4107" w:rsidP="000048FA">
      <w:pPr>
        <w:framePr w:w="5343" w:wrap="auto" w:hAnchor="text"/>
        <w:jc w:val="both"/>
        <w:rPr>
          <w:rFonts w:ascii="Garamond" w:hAnsi="Garamond"/>
          <w:lang w:val="sq-AL"/>
        </w:rPr>
        <w:sectPr w:rsidR="008D4107" w:rsidRPr="008D4107" w:rsidSect="00B225AB">
          <w:type w:val="continuous"/>
          <w:pgSz w:w="12240" w:h="15840"/>
          <w:pgMar w:top="545" w:right="720" w:bottom="720" w:left="720" w:header="4" w:footer="169" w:gutter="0"/>
          <w:cols w:num="2" w:space="180"/>
          <w:docGrid w:linePitch="360"/>
        </w:sectPr>
      </w:pPr>
    </w:p>
    <w:p w14:paraId="22ACBE39" w14:textId="77777777" w:rsidR="00157133" w:rsidRPr="00205255" w:rsidRDefault="00157133" w:rsidP="00157133">
      <w:pPr>
        <w:jc w:val="center"/>
        <w:rPr>
          <w:rFonts w:ascii="Times New Roman" w:hAnsi="Times New Roman" w:cs="Times New Roman"/>
          <w:b/>
          <w:lang w:val="sq-AL"/>
        </w:rPr>
      </w:pPr>
      <w:r w:rsidRPr="00205255">
        <w:rPr>
          <w:rFonts w:ascii="Times New Roman" w:hAnsi="Times New Roman" w:cs="Times New Roman"/>
          <w:b/>
          <w:lang w:val="sq-AL"/>
        </w:rPr>
        <w:lastRenderedPageBreak/>
        <w:t>ANEKSI Nr.1</w:t>
      </w:r>
    </w:p>
    <w:p w14:paraId="580A5DA8" w14:textId="77777777" w:rsidR="00157133" w:rsidRPr="00205255" w:rsidRDefault="00157133" w:rsidP="00157133">
      <w:pPr>
        <w:tabs>
          <w:tab w:val="left" w:pos="5724"/>
        </w:tabs>
        <w:jc w:val="both"/>
        <w:rPr>
          <w:rFonts w:ascii="Times New Roman" w:hAnsi="Times New Roman" w:cs="Times New Roman"/>
          <w:lang w:val="sq-AL"/>
        </w:rPr>
      </w:pPr>
      <w:r w:rsidRPr="00205255">
        <w:rPr>
          <w:rFonts w:ascii="Times New Roman" w:hAnsi="Times New Roman" w:cs="Times New Roman"/>
          <w:lang w:val="sq-AL"/>
        </w:rPr>
        <w:t>I kontrat</w:t>
      </w:r>
      <w:r w:rsidR="00FF1EE3">
        <w:rPr>
          <w:rFonts w:ascii="Times New Roman" w:hAnsi="Times New Roman" w:cs="Times New Roman"/>
          <w:lang w:val="sq-AL"/>
        </w:rPr>
        <w:t>ës së</w:t>
      </w:r>
      <w:r w:rsidR="00992A60" w:rsidRPr="00205255">
        <w:rPr>
          <w:rFonts w:ascii="Times New Roman" w:hAnsi="Times New Roman" w:cs="Times New Roman"/>
          <w:lang w:val="sq-AL"/>
        </w:rPr>
        <w:t xml:space="preserve"> Pajtimit nr. _____</w:t>
      </w:r>
      <w:r w:rsidRPr="00205255">
        <w:rPr>
          <w:rFonts w:ascii="Times New Roman" w:hAnsi="Times New Roman" w:cs="Times New Roman"/>
          <w:lang w:val="sq-AL"/>
        </w:rPr>
        <w:t>dt.  _____________</w:t>
      </w:r>
    </w:p>
    <w:p w14:paraId="20B7E4C7" w14:textId="77777777" w:rsidR="00157133" w:rsidRPr="00205255" w:rsidRDefault="00157133" w:rsidP="003F40EC">
      <w:pPr>
        <w:pStyle w:val="ListParagraph"/>
        <w:numPr>
          <w:ilvl w:val="0"/>
          <w:numId w:val="3"/>
        </w:numPr>
        <w:spacing w:line="240" w:lineRule="auto"/>
        <w:jc w:val="both"/>
        <w:rPr>
          <w:rFonts w:ascii="Times New Roman" w:hAnsi="Times New Roman" w:cs="Times New Roman"/>
          <w:b/>
          <w:sz w:val="20"/>
          <w:szCs w:val="20"/>
          <w:lang w:val="sq-AL"/>
        </w:rPr>
      </w:pPr>
      <w:r w:rsidRPr="00205255">
        <w:rPr>
          <w:rFonts w:ascii="Times New Roman" w:hAnsi="Times New Roman" w:cs="Times New Roman"/>
          <w:b/>
          <w:sz w:val="20"/>
          <w:szCs w:val="20"/>
          <w:lang w:val="sq-AL"/>
        </w:rPr>
        <w:t>SHERBIMI I PERZGJEDHUR NGA PAJTIMTARI</w:t>
      </w:r>
    </w:p>
    <w:tbl>
      <w:tblPr>
        <w:tblW w:w="7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777"/>
        <w:gridCol w:w="1800"/>
        <w:gridCol w:w="1796"/>
      </w:tblGrid>
      <w:tr w:rsidR="00EC4E96" w:rsidRPr="00205255" w14:paraId="74AC518B" w14:textId="77777777" w:rsidTr="00EC4E96">
        <w:trPr>
          <w:trHeight w:val="1422"/>
          <w:jc w:val="center"/>
        </w:trPr>
        <w:tc>
          <w:tcPr>
            <w:tcW w:w="2003" w:type="dxa"/>
          </w:tcPr>
          <w:p w14:paraId="49D06B9A" w14:textId="77777777" w:rsidR="00EC4E96" w:rsidRDefault="00EC4E96" w:rsidP="00636E45">
            <w:pPr>
              <w:pStyle w:val="ListParagraph"/>
              <w:ind w:left="0"/>
              <w:jc w:val="both"/>
              <w:rPr>
                <w:rFonts w:ascii="Times New Roman" w:hAnsi="Times New Roman" w:cs="Times New Roman"/>
                <w:b/>
                <w:sz w:val="12"/>
                <w:szCs w:val="12"/>
                <w:lang w:val="sq-AL"/>
              </w:rPr>
            </w:pPr>
            <w:r>
              <w:rPr>
                <w:rFonts w:ascii="Times New Roman" w:hAnsi="Times New Roman" w:cs="Times New Roman"/>
                <w:b/>
                <w:noProof/>
                <w:sz w:val="12"/>
                <w:szCs w:val="12"/>
              </w:rPr>
              <w:pict w14:anchorId="5528FE22">
                <v:rect id="_x0000_s2191" style="position:absolute;left:0;text-align:left;margin-left:73.4pt;margin-top:16.65pt;width:13.6pt;height:9.75pt;z-index:251814912"/>
              </w:pict>
            </w:r>
          </w:p>
          <w:p w14:paraId="5BBCCD75" w14:textId="77777777" w:rsidR="00EC4E96" w:rsidRPr="004F2248" w:rsidRDefault="00EC4E96" w:rsidP="00636E45">
            <w:pPr>
              <w:pStyle w:val="ListParagraph"/>
              <w:ind w:left="0"/>
              <w:jc w:val="both"/>
              <w:rPr>
                <w:rFonts w:ascii="Times New Roman" w:hAnsi="Times New Roman" w:cs="Times New Roman"/>
                <w:b/>
                <w:sz w:val="12"/>
                <w:szCs w:val="12"/>
                <w:lang w:val="sq-AL"/>
              </w:rPr>
            </w:pPr>
            <w:r w:rsidRPr="004F2248">
              <w:rPr>
                <w:rFonts w:ascii="Times New Roman" w:hAnsi="Times New Roman" w:cs="Times New Roman"/>
                <w:b/>
                <w:sz w:val="12"/>
                <w:szCs w:val="12"/>
                <w:lang w:val="sq-AL"/>
              </w:rPr>
              <w:t>A.  AKSES NE INTERNET</w:t>
            </w:r>
            <w:r>
              <w:rPr>
                <w:rFonts w:ascii="Times New Roman" w:hAnsi="Times New Roman" w:cs="Times New Roman"/>
                <w:b/>
                <w:sz w:val="12"/>
                <w:szCs w:val="12"/>
                <w:lang w:val="sq-AL"/>
              </w:rPr>
              <w:t xml:space="preserve">  </w:t>
            </w:r>
          </w:p>
          <w:p w14:paraId="7522EB86" w14:textId="77777777" w:rsidR="00EC4E96" w:rsidRPr="004F2248" w:rsidRDefault="00EC4E96" w:rsidP="00636E45">
            <w:pPr>
              <w:autoSpaceDE w:val="0"/>
              <w:autoSpaceDN w:val="0"/>
              <w:adjustRightInd w:val="0"/>
              <w:jc w:val="both"/>
              <w:rPr>
                <w:rFonts w:ascii="Times New Roman" w:hAnsi="Times New Roman" w:cs="Times New Roman"/>
                <w:sz w:val="12"/>
                <w:szCs w:val="12"/>
                <w:lang w:val="sq-AL"/>
              </w:rPr>
            </w:pPr>
            <w:r w:rsidRPr="004F2248">
              <w:rPr>
                <w:rFonts w:ascii="Times New Roman" w:hAnsi="Times New Roman" w:cs="Times New Roman"/>
                <w:iCs/>
                <w:sz w:val="12"/>
                <w:szCs w:val="12"/>
                <w:lang w:val="sq-AL"/>
              </w:rPr>
              <w:t>Download deri në _</w:t>
            </w:r>
            <w:r w:rsidRPr="004F2248">
              <w:rPr>
                <w:rFonts w:ascii="Times New Roman" w:hAnsi="Times New Roman" w:cs="Times New Roman"/>
                <w:b/>
                <w:bCs/>
                <w:iCs/>
                <w:sz w:val="12"/>
                <w:szCs w:val="12"/>
                <w:lang w:val="sq-AL"/>
              </w:rPr>
              <w:t>_______ (Mbps)</w:t>
            </w:r>
            <w:r w:rsidRPr="004F2248">
              <w:rPr>
                <w:rFonts w:ascii="Times New Roman" w:hAnsi="Times New Roman" w:cs="Times New Roman"/>
                <w:iCs/>
                <w:sz w:val="12"/>
                <w:szCs w:val="12"/>
                <w:lang w:val="sq-AL"/>
              </w:rPr>
              <w:t xml:space="preserve"> </w:t>
            </w:r>
          </w:p>
          <w:p w14:paraId="57B274B5" w14:textId="77777777" w:rsidR="00EC4E96" w:rsidRPr="004F2248" w:rsidRDefault="00EC4E96" w:rsidP="00636E45">
            <w:pPr>
              <w:pStyle w:val="ListParagraph"/>
              <w:ind w:left="0"/>
              <w:jc w:val="both"/>
              <w:rPr>
                <w:rFonts w:ascii="Times New Roman" w:hAnsi="Times New Roman" w:cs="Times New Roman"/>
                <w:b/>
                <w:sz w:val="12"/>
                <w:szCs w:val="12"/>
                <w:lang w:val="sq-AL"/>
              </w:rPr>
            </w:pPr>
            <w:r w:rsidRPr="004F2248">
              <w:rPr>
                <w:rFonts w:ascii="Times New Roman" w:hAnsi="Times New Roman" w:cs="Times New Roman"/>
                <w:iCs/>
                <w:sz w:val="12"/>
                <w:szCs w:val="12"/>
              </w:rPr>
              <w:t xml:space="preserve">Upload </w:t>
            </w:r>
            <w:r w:rsidRPr="004F2248">
              <w:rPr>
                <w:rFonts w:ascii="Times New Roman" w:hAnsi="Times New Roman" w:cs="Times New Roman"/>
                <w:iCs/>
                <w:sz w:val="12"/>
                <w:szCs w:val="12"/>
                <w:lang w:val="sq-AL"/>
              </w:rPr>
              <w:t xml:space="preserve">deri në      </w:t>
            </w:r>
            <w:r w:rsidRPr="004F2248">
              <w:rPr>
                <w:rFonts w:ascii="Times New Roman" w:hAnsi="Times New Roman" w:cs="Times New Roman"/>
                <w:iCs/>
                <w:sz w:val="12"/>
                <w:szCs w:val="12"/>
              </w:rPr>
              <w:t>_</w:t>
            </w:r>
            <w:r w:rsidRPr="004F2248">
              <w:rPr>
                <w:rFonts w:ascii="Times New Roman" w:hAnsi="Times New Roman" w:cs="Times New Roman"/>
                <w:b/>
                <w:bCs/>
                <w:iCs/>
                <w:sz w:val="12"/>
                <w:szCs w:val="12"/>
              </w:rPr>
              <w:t>_______ (Mbps)</w:t>
            </w:r>
          </w:p>
        </w:tc>
        <w:tc>
          <w:tcPr>
            <w:tcW w:w="1777" w:type="dxa"/>
          </w:tcPr>
          <w:p w14:paraId="7434157F" w14:textId="77777777" w:rsidR="00EC4E96" w:rsidRDefault="00EC4E96" w:rsidP="00636E45">
            <w:pPr>
              <w:pStyle w:val="ListParagraph"/>
              <w:ind w:left="0"/>
              <w:jc w:val="both"/>
              <w:rPr>
                <w:rFonts w:ascii="Times New Roman" w:hAnsi="Times New Roman" w:cs="Times New Roman"/>
                <w:b/>
                <w:bCs/>
                <w:iCs/>
                <w:sz w:val="12"/>
                <w:szCs w:val="12"/>
              </w:rPr>
            </w:pPr>
            <w:r>
              <w:rPr>
                <w:rFonts w:ascii="Times New Roman" w:hAnsi="Times New Roman" w:cs="Times New Roman"/>
                <w:b/>
                <w:bCs/>
                <w:iCs/>
                <w:noProof/>
                <w:sz w:val="12"/>
                <w:szCs w:val="12"/>
              </w:rPr>
              <w:pict w14:anchorId="20AA3FD6">
                <v:rect id="_x0000_s2192" style="position:absolute;left:0;text-align:left;margin-left:50.85pt;margin-top:16.65pt;width:13.6pt;height:9.75pt;z-index:251815936;mso-position-horizontal-relative:text;mso-position-vertical-relative:text"/>
              </w:pict>
            </w:r>
          </w:p>
          <w:p w14:paraId="0D29AFDC" w14:textId="77777777" w:rsidR="00EC4E96" w:rsidRDefault="00EC4E96" w:rsidP="004C2DF8">
            <w:pPr>
              <w:pStyle w:val="ListParagraph"/>
              <w:spacing w:after="0"/>
              <w:ind w:left="0"/>
              <w:jc w:val="both"/>
              <w:rPr>
                <w:rFonts w:ascii="Times New Roman" w:hAnsi="Times New Roman" w:cs="Times New Roman"/>
                <w:b/>
                <w:noProof/>
                <w:sz w:val="12"/>
                <w:szCs w:val="12"/>
              </w:rPr>
            </w:pPr>
            <w:r>
              <w:rPr>
                <w:rFonts w:ascii="Times New Roman" w:hAnsi="Times New Roman" w:cs="Times New Roman"/>
                <w:b/>
                <w:noProof/>
                <w:sz w:val="12"/>
                <w:szCs w:val="12"/>
              </w:rPr>
              <w:t xml:space="preserve">B. </w:t>
            </w:r>
            <w:r w:rsidRPr="004941B6">
              <w:rPr>
                <w:rFonts w:ascii="Times New Roman" w:hAnsi="Times New Roman" w:cs="Times New Roman"/>
                <w:b/>
                <w:noProof/>
                <w:sz w:val="12"/>
                <w:szCs w:val="12"/>
              </w:rPr>
              <w:t>SHËRBIMI</w:t>
            </w:r>
            <w:r>
              <w:rPr>
                <w:rFonts w:ascii="Times New Roman" w:hAnsi="Times New Roman" w:cs="Times New Roman"/>
                <w:b/>
                <w:noProof/>
                <w:sz w:val="12"/>
                <w:szCs w:val="12"/>
              </w:rPr>
              <w:t xml:space="preserve"> TV  </w:t>
            </w:r>
          </w:p>
          <w:p w14:paraId="134C552E" w14:textId="77777777" w:rsidR="00EC4E96" w:rsidRDefault="00EC4E96" w:rsidP="004C2DF8">
            <w:pPr>
              <w:pStyle w:val="ListParagraph"/>
              <w:spacing w:after="0"/>
              <w:ind w:left="0"/>
              <w:jc w:val="both"/>
              <w:rPr>
                <w:rFonts w:ascii="Times New Roman" w:hAnsi="Times New Roman" w:cs="Times New Roman"/>
                <w:b/>
                <w:noProof/>
                <w:sz w:val="12"/>
                <w:szCs w:val="12"/>
              </w:rPr>
            </w:pPr>
          </w:p>
          <w:p w14:paraId="726C7969" w14:textId="77777777" w:rsidR="00EC4E96" w:rsidRDefault="00EC4E96" w:rsidP="004C2DF8">
            <w:pPr>
              <w:pStyle w:val="ListParagraph"/>
              <w:spacing w:after="0"/>
              <w:ind w:left="0"/>
              <w:jc w:val="both"/>
              <w:rPr>
                <w:rFonts w:ascii="Times New Roman" w:hAnsi="Times New Roman" w:cs="Times New Roman"/>
                <w:b/>
                <w:noProof/>
                <w:sz w:val="12"/>
                <w:szCs w:val="12"/>
              </w:rPr>
            </w:pPr>
            <w:r>
              <w:rPr>
                <w:rFonts w:ascii="Times New Roman" w:hAnsi="Times New Roman" w:cs="Times New Roman"/>
                <w:b/>
                <w:noProof/>
                <w:sz w:val="12"/>
                <w:szCs w:val="12"/>
              </w:rPr>
              <w:t xml:space="preserve">IBC fillestare   </w:t>
            </w:r>
            <w:r>
              <w:rPr>
                <w:rFonts w:ascii="Times New Roman" w:hAnsi="Times New Roman" w:cs="Times New Roman"/>
                <w:b/>
                <w:noProof/>
                <w:sz w:val="12"/>
                <w:szCs w:val="12"/>
              </w:rPr>
              <w:drawing>
                <wp:inline distT="0" distB="0" distL="0" distR="0" wp14:anchorId="3E5FB448" wp14:editId="78940931">
                  <wp:extent cx="200025"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pic:spPr>
                      </pic:pic>
                    </a:graphicData>
                  </a:graphic>
                </wp:inline>
              </w:drawing>
            </w:r>
          </w:p>
          <w:p w14:paraId="467A97B9" w14:textId="77777777" w:rsidR="00EC4E96" w:rsidRPr="00615183" w:rsidRDefault="00EC4E96" w:rsidP="004C2DF8">
            <w:pPr>
              <w:pStyle w:val="ListParagraph"/>
              <w:spacing w:after="0"/>
              <w:ind w:left="0"/>
              <w:jc w:val="both"/>
              <w:rPr>
                <w:rFonts w:ascii="Times New Roman" w:hAnsi="Times New Roman" w:cs="Times New Roman"/>
                <w:b/>
                <w:noProof/>
                <w:sz w:val="12"/>
                <w:szCs w:val="12"/>
              </w:rPr>
            </w:pPr>
          </w:p>
          <w:p w14:paraId="681B614E" w14:textId="77777777" w:rsidR="00EC4E96" w:rsidRPr="004F2248" w:rsidRDefault="00EC4E96" w:rsidP="00636E45">
            <w:pPr>
              <w:pStyle w:val="ListParagraph"/>
              <w:ind w:left="0"/>
              <w:jc w:val="both"/>
              <w:rPr>
                <w:rFonts w:ascii="Times New Roman" w:hAnsi="Times New Roman" w:cs="Times New Roman"/>
                <w:b/>
                <w:sz w:val="12"/>
                <w:szCs w:val="12"/>
                <w:lang w:val="sq-AL"/>
              </w:rPr>
            </w:pPr>
            <w:r>
              <w:rPr>
                <w:rFonts w:ascii="Times New Roman" w:hAnsi="Times New Roman" w:cs="Times New Roman"/>
                <w:b/>
                <w:bCs/>
                <w:iCs/>
                <w:noProof/>
                <w:sz w:val="12"/>
                <w:szCs w:val="12"/>
              </w:rPr>
              <w:pict w14:anchorId="6231913D">
                <v:rect id="_x0000_s2196" style="position:absolute;left:0;text-align:left;margin-left:37.25pt;margin-top:-.35pt;width:13.6pt;height:9.75pt;z-index:251820032;mso-position-horizontal-relative:text;mso-position-vertical-relative:text"/>
              </w:pict>
            </w:r>
            <w:r w:rsidRPr="008A7FF4">
              <w:rPr>
                <w:rFonts w:ascii="Times New Roman" w:hAnsi="Times New Roman" w:cs="Times New Roman"/>
                <w:b/>
                <w:sz w:val="12"/>
                <w:szCs w:val="12"/>
              </w:rPr>
              <w:t>Super IBC</w:t>
            </w:r>
            <w:r>
              <w:rPr>
                <w:rFonts w:ascii="Times New Roman" w:hAnsi="Times New Roman" w:cs="Times New Roman"/>
                <w:sz w:val="12"/>
                <w:szCs w:val="12"/>
              </w:rPr>
              <w:t xml:space="preserve">     </w:t>
            </w:r>
          </w:p>
        </w:tc>
        <w:tc>
          <w:tcPr>
            <w:tcW w:w="1800" w:type="dxa"/>
          </w:tcPr>
          <w:p w14:paraId="7D70EA03" w14:textId="77777777" w:rsidR="00EC4E96" w:rsidRDefault="00EC4E96" w:rsidP="004C2DF8">
            <w:pPr>
              <w:pStyle w:val="ListParagraph"/>
              <w:ind w:left="0"/>
              <w:jc w:val="both"/>
              <w:rPr>
                <w:rFonts w:ascii="Times New Roman" w:hAnsi="Times New Roman" w:cs="Times New Roman"/>
                <w:b/>
                <w:bCs/>
                <w:iCs/>
                <w:sz w:val="12"/>
                <w:szCs w:val="12"/>
              </w:rPr>
            </w:pPr>
            <w:r>
              <w:rPr>
                <w:rFonts w:ascii="Times New Roman" w:hAnsi="Times New Roman" w:cs="Times New Roman"/>
                <w:b/>
                <w:bCs/>
                <w:iCs/>
                <w:noProof/>
                <w:sz w:val="12"/>
                <w:szCs w:val="12"/>
              </w:rPr>
              <w:pict w14:anchorId="229DB57E">
                <v:rect id="_x0000_s2195" style="position:absolute;left:0;text-align:left;margin-left:69.15pt;margin-top:16.65pt;width:13.6pt;height:9.75pt;z-index:251819008;mso-position-horizontal-relative:text;mso-position-vertical-relative:text"/>
              </w:pict>
            </w:r>
          </w:p>
          <w:p w14:paraId="6FCE7EE1" w14:textId="77777777" w:rsidR="00EC4E96" w:rsidRPr="004F2248" w:rsidRDefault="00EC4E96" w:rsidP="004C2DF8">
            <w:pPr>
              <w:pStyle w:val="ListParagraph"/>
              <w:ind w:left="0"/>
              <w:jc w:val="both"/>
              <w:rPr>
                <w:rFonts w:ascii="Times New Roman" w:hAnsi="Times New Roman" w:cs="Times New Roman"/>
                <w:b/>
                <w:bCs/>
                <w:iCs/>
                <w:sz w:val="12"/>
                <w:szCs w:val="12"/>
              </w:rPr>
            </w:pPr>
            <w:r>
              <w:rPr>
                <w:rFonts w:ascii="Times New Roman" w:hAnsi="Times New Roman" w:cs="Times New Roman"/>
                <w:b/>
                <w:bCs/>
                <w:iCs/>
                <w:sz w:val="12"/>
                <w:szCs w:val="12"/>
              </w:rPr>
              <w:t xml:space="preserve">C.  SHËRBIMI </w:t>
            </w:r>
            <w:r w:rsidRPr="004F2248">
              <w:rPr>
                <w:rFonts w:ascii="Times New Roman" w:hAnsi="Times New Roman" w:cs="Times New Roman"/>
                <w:b/>
                <w:bCs/>
                <w:iCs/>
                <w:sz w:val="12"/>
                <w:szCs w:val="12"/>
              </w:rPr>
              <w:t>TV Tring</w:t>
            </w:r>
          </w:p>
          <w:p w14:paraId="5FE67F70" w14:textId="77777777" w:rsidR="00EC4E96" w:rsidRDefault="00EC4E96" w:rsidP="004C2DF8">
            <w:pPr>
              <w:pStyle w:val="ListParagraph"/>
              <w:spacing w:after="0"/>
              <w:ind w:left="0"/>
              <w:jc w:val="both"/>
              <w:rPr>
                <w:rFonts w:ascii="Times New Roman" w:hAnsi="Times New Roman" w:cs="Times New Roman"/>
                <w:b/>
                <w:bCs/>
                <w:iCs/>
                <w:sz w:val="12"/>
                <w:szCs w:val="12"/>
              </w:rPr>
            </w:pPr>
          </w:p>
          <w:p w14:paraId="28B3D5B6" w14:textId="77777777" w:rsidR="00EC4E96" w:rsidRDefault="00EC4E96" w:rsidP="004C2DF8">
            <w:pPr>
              <w:pStyle w:val="ListParagraph"/>
              <w:spacing w:after="0"/>
              <w:ind w:left="0"/>
              <w:jc w:val="both"/>
              <w:rPr>
                <w:rFonts w:ascii="Times New Roman" w:hAnsi="Times New Roman" w:cs="Times New Roman"/>
                <w:b/>
                <w:noProof/>
                <w:sz w:val="12"/>
                <w:szCs w:val="12"/>
              </w:rPr>
            </w:pPr>
            <w:r>
              <w:rPr>
                <w:rFonts w:ascii="Times New Roman" w:hAnsi="Times New Roman" w:cs="Times New Roman"/>
                <w:b/>
                <w:bCs/>
                <w:iCs/>
                <w:noProof/>
                <w:sz w:val="12"/>
                <w:szCs w:val="12"/>
              </w:rPr>
              <w:pict w14:anchorId="17485E92">
                <v:rect id="_x0000_s2197" style="position:absolute;left:0;text-align:left;margin-left:36.6pt;margin-top:-.4pt;width:13.6pt;height:9.75pt;z-index:251821056"/>
              </w:pict>
            </w:r>
            <w:r>
              <w:rPr>
                <w:rFonts w:ascii="Times New Roman" w:hAnsi="Times New Roman" w:cs="Times New Roman"/>
                <w:b/>
                <w:bCs/>
                <w:iCs/>
                <w:sz w:val="12"/>
                <w:szCs w:val="12"/>
              </w:rPr>
              <w:t>Tring TV</w:t>
            </w:r>
            <w:r>
              <w:rPr>
                <w:rFonts w:ascii="Times New Roman" w:hAnsi="Times New Roman" w:cs="Times New Roman"/>
                <w:b/>
                <w:noProof/>
                <w:sz w:val="12"/>
                <w:szCs w:val="12"/>
              </w:rPr>
              <w:t xml:space="preserve">  </w:t>
            </w:r>
          </w:p>
          <w:p w14:paraId="161A81C9" w14:textId="77777777" w:rsidR="00EC4E96" w:rsidRPr="004F2248" w:rsidRDefault="00EC4E96" w:rsidP="00636E45">
            <w:pPr>
              <w:pStyle w:val="ListParagraph"/>
              <w:ind w:left="0"/>
              <w:jc w:val="both"/>
              <w:rPr>
                <w:rFonts w:ascii="Times New Roman" w:hAnsi="Times New Roman" w:cs="Times New Roman"/>
                <w:b/>
                <w:noProof/>
                <w:sz w:val="12"/>
                <w:szCs w:val="12"/>
              </w:rPr>
            </w:pPr>
          </w:p>
        </w:tc>
        <w:tc>
          <w:tcPr>
            <w:tcW w:w="1796" w:type="dxa"/>
          </w:tcPr>
          <w:p w14:paraId="4C611ADC" w14:textId="77777777" w:rsidR="00EC4E96" w:rsidRDefault="00EC4E96" w:rsidP="00831DFF">
            <w:pPr>
              <w:rPr>
                <w:rFonts w:ascii="Times New Roman" w:eastAsia="Calibri" w:hAnsi="Times New Roman" w:cs="Times New Roman"/>
                <w:b/>
                <w:sz w:val="12"/>
                <w:szCs w:val="12"/>
                <w:lang w:val="sq-AL"/>
              </w:rPr>
            </w:pPr>
            <w:r>
              <w:rPr>
                <w:rFonts w:ascii="Times New Roman" w:hAnsi="Times New Roman" w:cs="Times New Roman"/>
                <w:b/>
                <w:noProof/>
                <w:sz w:val="12"/>
                <w:szCs w:val="12"/>
              </w:rPr>
              <w:pict w14:anchorId="04D3DAFC">
                <v:rect id="_x0000_s2193" style="position:absolute;margin-left:49.85pt;margin-top:16.65pt;width:13.6pt;height:9.75pt;z-index:251816960;mso-position-horizontal-relative:text;mso-position-vertical-relative:text"/>
              </w:pict>
            </w:r>
          </w:p>
          <w:p w14:paraId="44504DA7" w14:textId="77777777" w:rsidR="00EC4E96" w:rsidRDefault="00EC4E96" w:rsidP="00831DFF">
            <w:pPr>
              <w:rPr>
                <w:rFonts w:ascii="Times New Roman" w:hAnsi="Times New Roman" w:cs="Times New Roman"/>
                <w:b/>
                <w:sz w:val="12"/>
                <w:szCs w:val="12"/>
                <w:lang w:val="sq-AL"/>
              </w:rPr>
            </w:pPr>
            <w:r>
              <w:rPr>
                <w:rFonts w:ascii="Times New Roman" w:hAnsi="Times New Roman" w:cs="Times New Roman"/>
                <w:b/>
                <w:noProof/>
                <w:sz w:val="12"/>
                <w:szCs w:val="12"/>
              </w:rPr>
              <w:pict w14:anchorId="4E84B0BD">
                <v:rect id="_x0000_s2194" style="position:absolute;margin-left:9.55pt;margin-top:12pt;width:67.55pt;height:13pt;z-index:251817984;mso-position-horizontal-relative:text;mso-position-vertical-relative:text"/>
              </w:pict>
            </w:r>
            <w:r w:rsidRPr="00831DFF">
              <w:rPr>
                <w:rFonts w:ascii="Times New Roman" w:hAnsi="Times New Roman" w:cs="Times New Roman"/>
                <w:b/>
                <w:sz w:val="12"/>
                <w:szCs w:val="12"/>
                <w:lang w:val="sq-AL"/>
              </w:rPr>
              <w:t xml:space="preserve"> </w:t>
            </w:r>
            <w:r>
              <w:rPr>
                <w:rFonts w:ascii="Times New Roman" w:hAnsi="Times New Roman" w:cs="Times New Roman"/>
                <w:b/>
                <w:sz w:val="12"/>
                <w:szCs w:val="12"/>
                <w:lang w:val="sq-AL"/>
              </w:rPr>
              <w:t>E. IP  STATIKE</w:t>
            </w:r>
          </w:p>
          <w:p w14:paraId="57BFD071" w14:textId="77777777" w:rsidR="00EC4E96" w:rsidRPr="00831DFF" w:rsidRDefault="00EC4E96" w:rsidP="00831DFF">
            <w:pPr>
              <w:rPr>
                <w:rFonts w:ascii="Times New Roman" w:eastAsia="Calibri" w:hAnsi="Times New Roman" w:cs="Times New Roman"/>
                <w:b/>
                <w:sz w:val="12"/>
                <w:szCs w:val="12"/>
                <w:lang w:val="sq-AL"/>
              </w:rPr>
            </w:pPr>
            <w:r>
              <w:rPr>
                <w:rFonts w:ascii="Times New Roman" w:hAnsi="Times New Roman" w:cs="Times New Roman"/>
                <w:b/>
                <w:sz w:val="12"/>
                <w:szCs w:val="12"/>
                <w:lang w:val="sq-AL"/>
              </w:rPr>
              <w:t>Nr.</w:t>
            </w:r>
          </w:p>
        </w:tc>
      </w:tr>
    </w:tbl>
    <w:p w14:paraId="11C1412D" w14:textId="77777777" w:rsidR="00AE610C" w:rsidRPr="00AE610C" w:rsidRDefault="00AE610C" w:rsidP="00AE610C">
      <w:pPr>
        <w:spacing w:line="240" w:lineRule="auto"/>
        <w:jc w:val="both"/>
        <w:rPr>
          <w:rFonts w:ascii="Times New Roman" w:hAnsi="Times New Roman" w:cs="Times New Roman"/>
          <w:b/>
          <w:sz w:val="20"/>
          <w:szCs w:val="20"/>
          <w:lang w:val="sq-AL"/>
        </w:rPr>
      </w:pPr>
    </w:p>
    <w:p w14:paraId="3DEE229B" w14:textId="77777777" w:rsidR="00AE610C" w:rsidRPr="00AE610C" w:rsidRDefault="00D0600C" w:rsidP="00AE610C">
      <w:pPr>
        <w:pStyle w:val="ListParagraph"/>
        <w:numPr>
          <w:ilvl w:val="0"/>
          <w:numId w:val="3"/>
        </w:numPr>
        <w:spacing w:line="240" w:lineRule="auto"/>
        <w:jc w:val="both"/>
        <w:rPr>
          <w:rFonts w:ascii="Times New Roman" w:hAnsi="Times New Roman" w:cs="Times New Roman"/>
          <w:b/>
          <w:sz w:val="20"/>
          <w:szCs w:val="20"/>
          <w:lang w:val="sq-AL"/>
        </w:rPr>
      </w:pPr>
      <w:r>
        <w:rPr>
          <w:rFonts w:ascii="Times New Roman" w:hAnsi="Times New Roman" w:cs="Times New Roman"/>
          <w:b/>
          <w:sz w:val="20"/>
          <w:szCs w:val="20"/>
          <w:lang w:val="sq-AL"/>
        </w:rPr>
        <w:t>PLANI TARIFOR</w:t>
      </w:r>
      <w:r w:rsidR="00157133" w:rsidRPr="00205255">
        <w:rPr>
          <w:rFonts w:ascii="Times New Roman" w:hAnsi="Times New Roman" w:cs="Times New Roman"/>
          <w:b/>
          <w:sz w:val="20"/>
          <w:szCs w:val="20"/>
          <w:lang w:val="sq-AL"/>
        </w:rPr>
        <w:t xml:space="preserve"> PER SHERBIMI</w:t>
      </w:r>
      <w:r>
        <w:rPr>
          <w:rFonts w:ascii="Times New Roman" w:hAnsi="Times New Roman" w:cs="Times New Roman"/>
          <w:b/>
          <w:sz w:val="20"/>
          <w:szCs w:val="20"/>
          <w:lang w:val="sq-AL"/>
        </w:rPr>
        <w:t>N E</w:t>
      </w:r>
      <w:r w:rsidR="00157133" w:rsidRPr="00205255">
        <w:rPr>
          <w:rFonts w:ascii="Times New Roman" w:hAnsi="Times New Roman" w:cs="Times New Roman"/>
          <w:b/>
          <w:sz w:val="20"/>
          <w:szCs w:val="20"/>
          <w:lang w:val="sq-AL"/>
        </w:rPr>
        <w:t xml:space="preserve"> PERZGJEDHUR NGA PAJTIMTARI</w:t>
      </w:r>
      <w:r w:rsidR="00157133" w:rsidRPr="00205255">
        <w:rPr>
          <w:rFonts w:ascii="Times New Roman" w:hAnsi="Times New Roman" w:cs="Times New Roman"/>
          <w:b/>
          <w:lang w:val="sq-AL"/>
        </w:rPr>
        <w:tab/>
      </w:r>
    </w:p>
    <w:p w14:paraId="73B2642E" w14:textId="77777777" w:rsidR="00157133" w:rsidRDefault="00157133" w:rsidP="003F40EC">
      <w:pPr>
        <w:pStyle w:val="ListParagraph"/>
        <w:numPr>
          <w:ilvl w:val="0"/>
          <w:numId w:val="4"/>
        </w:numPr>
        <w:spacing w:after="160" w:line="240" w:lineRule="auto"/>
        <w:contextualSpacing/>
        <w:jc w:val="both"/>
        <w:rPr>
          <w:rFonts w:ascii="Times New Roman" w:hAnsi="Times New Roman" w:cs="Times New Roman"/>
          <w:b/>
          <w:sz w:val="20"/>
          <w:szCs w:val="20"/>
          <w:lang w:val="sq-AL"/>
        </w:rPr>
      </w:pPr>
      <w:r w:rsidRPr="00205255">
        <w:rPr>
          <w:rFonts w:ascii="Times New Roman" w:hAnsi="Times New Roman" w:cs="Times New Roman"/>
          <w:b/>
          <w:sz w:val="20"/>
          <w:szCs w:val="20"/>
          <w:lang w:val="sq-AL"/>
        </w:rPr>
        <w:t>Akses në Internet</w:t>
      </w:r>
    </w:p>
    <w:p w14:paraId="1DBA2AAE" w14:textId="77777777" w:rsidR="003C2B6A" w:rsidRDefault="003C2B6A" w:rsidP="003C2B6A">
      <w:pPr>
        <w:pStyle w:val="ListParagraph"/>
        <w:spacing w:after="160" w:line="240" w:lineRule="auto"/>
        <w:ind w:left="360"/>
        <w:contextualSpacing/>
        <w:jc w:val="both"/>
        <w:rPr>
          <w:rFonts w:ascii="Times New Roman" w:hAnsi="Times New Roman" w:cs="Times New Roman"/>
          <w:b/>
          <w:sz w:val="20"/>
          <w:szCs w:val="20"/>
          <w:lang w:val="sq-AL"/>
        </w:rPr>
      </w:pPr>
    </w:p>
    <w:p w14:paraId="0A041355" w14:textId="77777777" w:rsidR="003C2B6A" w:rsidRPr="004F10A6" w:rsidRDefault="003C2B6A" w:rsidP="003F40EC">
      <w:pPr>
        <w:pStyle w:val="ListParagraph"/>
        <w:numPr>
          <w:ilvl w:val="0"/>
          <w:numId w:val="4"/>
        </w:numPr>
        <w:spacing w:after="160" w:line="240" w:lineRule="auto"/>
        <w:contextualSpacing/>
        <w:jc w:val="both"/>
        <w:rPr>
          <w:rFonts w:ascii="Garamond" w:hAnsi="Garamond"/>
          <w:b/>
          <w:sz w:val="20"/>
          <w:szCs w:val="20"/>
          <w:lang w:val="sq-AL"/>
        </w:rPr>
      </w:pPr>
      <w:r w:rsidRPr="00992A60">
        <w:rPr>
          <w:rFonts w:ascii="Garamond" w:hAnsi="Garamond"/>
          <w:lang w:val="sq-AL"/>
        </w:rPr>
        <w:t>P</w:t>
      </w:r>
      <w:r w:rsidR="006C1274">
        <w:rPr>
          <w:rFonts w:ascii="Garamond" w:hAnsi="Garamond"/>
          <w:lang w:val="sq-AL"/>
        </w:rPr>
        <w:t>ajtimtari paguan Planin Tarifor</w:t>
      </w:r>
      <w:r w:rsidRPr="00992A60">
        <w:rPr>
          <w:rFonts w:ascii="Garamond" w:hAnsi="Garamond"/>
          <w:lang w:val="sq-AL"/>
        </w:rPr>
        <w:t xml:space="preserve"> të përgjedhur, me parapagim</w:t>
      </w:r>
      <w:r>
        <w:rPr>
          <w:rFonts w:ascii="Garamond" w:hAnsi="Garamond"/>
          <w:b/>
          <w:lang w:val="sq-AL"/>
        </w:rPr>
        <w:t>.</w:t>
      </w:r>
    </w:p>
    <w:p w14:paraId="5966473E" w14:textId="77777777" w:rsidR="003C2B6A" w:rsidRPr="004F10A6" w:rsidRDefault="003C2B6A" w:rsidP="003F40EC">
      <w:pPr>
        <w:pStyle w:val="ListParagraph"/>
        <w:numPr>
          <w:ilvl w:val="0"/>
          <w:numId w:val="4"/>
        </w:numPr>
        <w:spacing w:after="160" w:line="240" w:lineRule="auto"/>
        <w:contextualSpacing/>
        <w:jc w:val="both"/>
        <w:rPr>
          <w:rFonts w:ascii="Garamond" w:hAnsi="Garamond"/>
          <w:b/>
          <w:sz w:val="20"/>
          <w:szCs w:val="20"/>
          <w:lang w:val="sq-AL"/>
        </w:rPr>
      </w:pPr>
      <w:r>
        <w:rPr>
          <w:rFonts w:ascii="Garamond" w:hAnsi="Garamond"/>
          <w:lang w:val="sq-AL"/>
        </w:rPr>
        <w:t>Pajtimtari paguan</w:t>
      </w:r>
      <w:r w:rsidRPr="00B904AD">
        <w:rPr>
          <w:rFonts w:ascii="Garamond" w:hAnsi="Garamond"/>
          <w:lang w:val="sq-AL"/>
        </w:rPr>
        <w:t xml:space="preserve"> tarifen e </w:t>
      </w:r>
      <w:r w:rsidRPr="00B904AD">
        <w:rPr>
          <w:rFonts w:ascii="Garamond" w:hAnsi="Garamond"/>
        </w:rPr>
        <w:t xml:space="preserve">standarte për Shërbimin e Aksesit në Internet, </w:t>
      </w:r>
      <w:r>
        <w:rPr>
          <w:rFonts w:ascii="Garamond" w:hAnsi="Garamond"/>
        </w:rPr>
        <w:t xml:space="preserve">sipas çmimit të përcaktuar nga Operatori dhe </w:t>
      </w:r>
      <w:r w:rsidRPr="000374FE">
        <w:rPr>
          <w:rFonts w:ascii="Garamond" w:hAnsi="Garamond"/>
        </w:rPr>
        <w:t xml:space="preserve">shërbimet e zgjedhura.  </w:t>
      </w:r>
    </w:p>
    <w:p w14:paraId="43C80B89" w14:textId="77777777" w:rsidR="00D75546" w:rsidRPr="00D75546" w:rsidRDefault="003C2B6A" w:rsidP="00AE610C">
      <w:pPr>
        <w:pStyle w:val="ListParagraph"/>
        <w:numPr>
          <w:ilvl w:val="0"/>
          <w:numId w:val="4"/>
        </w:numPr>
        <w:spacing w:after="160" w:line="240" w:lineRule="auto"/>
        <w:contextualSpacing/>
        <w:jc w:val="both"/>
        <w:rPr>
          <w:rFonts w:ascii="Garamond" w:hAnsi="Garamond"/>
          <w:b/>
          <w:sz w:val="20"/>
          <w:szCs w:val="20"/>
          <w:lang w:val="sq-AL"/>
        </w:rPr>
      </w:pPr>
      <w:r w:rsidRPr="00D75546">
        <w:rPr>
          <w:rFonts w:ascii="Garamond" w:hAnsi="Garamond"/>
        </w:rPr>
        <w:t xml:space="preserve">Pajtimtari duhet te paguaje Tarifen e Instalimit për Shërbimin e Aksesit në Internet me vlere </w:t>
      </w:r>
      <w:r w:rsidRPr="00D75546">
        <w:rPr>
          <w:rFonts w:ascii="Garamond" w:hAnsi="Garamond"/>
          <w:b/>
        </w:rPr>
        <w:t xml:space="preserve">5000  </w:t>
      </w:r>
      <w:r w:rsidRPr="00D75546">
        <w:rPr>
          <w:rFonts w:ascii="Garamond" w:hAnsi="Garamond"/>
        </w:rPr>
        <w:t>lekë</w:t>
      </w:r>
      <w:r w:rsidR="002B24B6" w:rsidRPr="00D75546">
        <w:rPr>
          <w:rFonts w:ascii="Garamond" w:hAnsi="Garamond"/>
        </w:rPr>
        <w:t xml:space="preserve"> </w:t>
      </w:r>
      <w:r w:rsidRPr="00D75546">
        <w:rPr>
          <w:rFonts w:ascii="Garamond" w:hAnsi="Garamond"/>
        </w:rPr>
        <w:t xml:space="preserve">dhe </w:t>
      </w:r>
      <w:r w:rsidR="007D1CBB" w:rsidRPr="00D75546">
        <w:rPr>
          <w:rFonts w:ascii="Garamond" w:hAnsi="Garamond"/>
        </w:rPr>
        <w:t xml:space="preserve"> </w:t>
      </w:r>
      <w:r w:rsidRPr="00D75546">
        <w:rPr>
          <w:rFonts w:ascii="Garamond" w:hAnsi="Garamond"/>
        </w:rPr>
        <w:t>vlerën e paisjeve, kur paraprakisht dyshon se nuk mund t</w:t>
      </w:r>
      <w:r w:rsidRPr="00D75546">
        <w:rPr>
          <w:rFonts w:ascii="Garamond" w:hAnsi="Garamond"/>
          <w:lang w:val="sq-AL"/>
        </w:rPr>
        <w:t>ë</w:t>
      </w:r>
      <w:r w:rsidRPr="00D75546">
        <w:rPr>
          <w:rFonts w:ascii="Garamond" w:hAnsi="Garamond"/>
        </w:rPr>
        <w:t xml:space="preserve"> jet</w:t>
      </w:r>
      <w:r w:rsidRPr="00D75546">
        <w:rPr>
          <w:rFonts w:ascii="Garamond" w:hAnsi="Garamond"/>
          <w:lang w:val="sq-AL"/>
        </w:rPr>
        <w:t>ë</w:t>
      </w:r>
      <w:r w:rsidRPr="00D75546">
        <w:rPr>
          <w:rFonts w:ascii="Garamond" w:hAnsi="Garamond"/>
        </w:rPr>
        <w:t xml:space="preserve"> i rregullt me pagesat brenda 12 (dymb</w:t>
      </w:r>
      <w:r w:rsidRPr="00D75546">
        <w:rPr>
          <w:rFonts w:ascii="Garamond" w:hAnsi="Garamond"/>
          <w:lang w:val="sq-AL"/>
        </w:rPr>
        <w:t>ë</w:t>
      </w:r>
      <w:r w:rsidRPr="00D75546">
        <w:rPr>
          <w:rFonts w:ascii="Garamond" w:hAnsi="Garamond"/>
        </w:rPr>
        <w:t>dhjete) mujore t</w:t>
      </w:r>
      <w:r w:rsidRPr="00D75546">
        <w:rPr>
          <w:rFonts w:ascii="Garamond" w:hAnsi="Garamond"/>
          <w:lang w:val="sq-AL"/>
        </w:rPr>
        <w:t>ë</w:t>
      </w:r>
      <w:r w:rsidRPr="00D75546">
        <w:rPr>
          <w:rFonts w:ascii="Garamond" w:hAnsi="Garamond"/>
        </w:rPr>
        <w:t xml:space="preserve"> par</w:t>
      </w:r>
      <w:r w:rsidRPr="00D75546">
        <w:rPr>
          <w:rFonts w:ascii="Garamond" w:hAnsi="Garamond"/>
          <w:lang w:val="sq-AL"/>
        </w:rPr>
        <w:t>ë</w:t>
      </w:r>
      <w:r w:rsidR="00D75546" w:rsidRPr="00D75546">
        <w:rPr>
          <w:rFonts w:ascii="Garamond" w:hAnsi="Garamond"/>
        </w:rPr>
        <w:t>.</w:t>
      </w:r>
      <w:r w:rsidRPr="00D75546">
        <w:rPr>
          <w:rFonts w:ascii="Garamond" w:hAnsi="Garamond"/>
        </w:rPr>
        <w:t xml:space="preserve"> </w:t>
      </w:r>
    </w:p>
    <w:p w14:paraId="6C6F63D4" w14:textId="77777777" w:rsidR="0044161A" w:rsidRDefault="003C2B6A" w:rsidP="0044161A">
      <w:pPr>
        <w:pStyle w:val="ListParagraph"/>
        <w:spacing w:after="160" w:line="240" w:lineRule="auto"/>
        <w:ind w:left="360"/>
        <w:contextualSpacing/>
        <w:jc w:val="both"/>
        <w:rPr>
          <w:rFonts w:ascii="Garamond" w:hAnsi="Garamond"/>
        </w:rPr>
      </w:pPr>
      <w:r w:rsidRPr="00D75546">
        <w:rPr>
          <w:rFonts w:ascii="Garamond" w:hAnsi="Garamond"/>
        </w:rPr>
        <w:t>Po</w:t>
      </w:r>
      <w:r w:rsidR="00D75546">
        <w:rPr>
          <w:rFonts w:ascii="Garamond" w:hAnsi="Garamond"/>
        </w:rPr>
        <w:t xml:space="preserve"> </w:t>
      </w:r>
      <w:r w:rsidRPr="00D75546">
        <w:rPr>
          <w:rFonts w:ascii="Garamond" w:hAnsi="Garamond"/>
        </w:rPr>
        <w:t>ashtu n</w:t>
      </w:r>
      <w:r w:rsidRPr="00D75546">
        <w:rPr>
          <w:rFonts w:ascii="Garamond" w:hAnsi="Garamond"/>
          <w:lang w:val="sq-AL"/>
        </w:rPr>
        <w:t>ë</w:t>
      </w:r>
      <w:r w:rsidR="009F7EC5">
        <w:rPr>
          <w:rFonts w:ascii="Garamond" w:hAnsi="Garamond"/>
        </w:rPr>
        <w:t>se Pajtimtari</w:t>
      </w:r>
      <w:r w:rsidRPr="00D75546">
        <w:rPr>
          <w:rFonts w:ascii="Garamond" w:hAnsi="Garamond"/>
        </w:rPr>
        <w:t xml:space="preserve"> vendos n</w:t>
      </w:r>
      <w:r w:rsidRPr="00D75546">
        <w:rPr>
          <w:rFonts w:ascii="Garamond" w:hAnsi="Garamond"/>
          <w:lang w:val="sq-AL"/>
        </w:rPr>
        <w:t xml:space="preserve">ë </w:t>
      </w:r>
      <w:r w:rsidRPr="00D75546">
        <w:rPr>
          <w:rFonts w:ascii="Garamond" w:hAnsi="Garamond"/>
        </w:rPr>
        <w:t xml:space="preserve"> menyr</w:t>
      </w:r>
      <w:r w:rsidRPr="00D75546">
        <w:rPr>
          <w:rFonts w:ascii="Garamond" w:hAnsi="Garamond"/>
          <w:lang w:val="sq-AL"/>
        </w:rPr>
        <w:t>ë</w:t>
      </w:r>
      <w:r w:rsidRPr="00D75546">
        <w:rPr>
          <w:rFonts w:ascii="Garamond" w:hAnsi="Garamond"/>
        </w:rPr>
        <w:t xml:space="preserve"> t</w:t>
      </w:r>
      <w:r w:rsidRPr="00D75546">
        <w:rPr>
          <w:rFonts w:ascii="Garamond" w:hAnsi="Garamond"/>
          <w:lang w:val="sq-AL"/>
        </w:rPr>
        <w:t>ë</w:t>
      </w:r>
      <w:r w:rsidRPr="00D75546">
        <w:rPr>
          <w:rFonts w:ascii="Garamond" w:hAnsi="Garamond"/>
        </w:rPr>
        <w:t xml:space="preserve"> njanshme dhe t</w:t>
      </w:r>
      <w:r w:rsidRPr="00D75546">
        <w:rPr>
          <w:rFonts w:ascii="Garamond" w:hAnsi="Garamond"/>
          <w:lang w:val="sq-AL"/>
        </w:rPr>
        <w:t>ë</w:t>
      </w:r>
      <w:r w:rsidR="0044161A">
        <w:rPr>
          <w:rFonts w:ascii="Garamond" w:hAnsi="Garamond"/>
        </w:rPr>
        <w:t xml:space="preserve"> pa</w:t>
      </w:r>
      <w:r w:rsidRPr="00D75546">
        <w:rPr>
          <w:rFonts w:ascii="Garamond" w:hAnsi="Garamond"/>
        </w:rPr>
        <w:t>parashikuar t</w:t>
      </w:r>
      <w:r w:rsidRPr="00D75546">
        <w:rPr>
          <w:rFonts w:ascii="Garamond" w:hAnsi="Garamond"/>
          <w:lang w:val="sq-AL"/>
        </w:rPr>
        <w:t>ë</w:t>
      </w:r>
      <w:r w:rsidRPr="00D75546">
        <w:rPr>
          <w:rFonts w:ascii="Garamond" w:hAnsi="Garamond"/>
        </w:rPr>
        <w:t xml:space="preserve"> nderpres</w:t>
      </w:r>
      <w:r w:rsidR="00D75546" w:rsidRPr="00D75546">
        <w:rPr>
          <w:rFonts w:ascii="Garamond" w:hAnsi="Garamond"/>
        </w:rPr>
        <w:t>ë</w:t>
      </w:r>
      <w:r w:rsidR="009F7EC5">
        <w:rPr>
          <w:rFonts w:ascii="Garamond" w:hAnsi="Garamond"/>
        </w:rPr>
        <w:t xml:space="preserve"> kontratë</w:t>
      </w:r>
      <w:r w:rsidRPr="00D75546">
        <w:rPr>
          <w:rFonts w:ascii="Garamond" w:hAnsi="Garamond"/>
        </w:rPr>
        <w:t>n brenda 12 (dymbedhjet</w:t>
      </w:r>
      <w:r w:rsidRPr="00D75546">
        <w:rPr>
          <w:rFonts w:ascii="Garamond" w:hAnsi="Garamond"/>
          <w:lang w:val="sq-AL"/>
        </w:rPr>
        <w:t>ë)</w:t>
      </w:r>
      <w:r w:rsidRPr="00D75546">
        <w:rPr>
          <w:rFonts w:ascii="Garamond" w:hAnsi="Garamond"/>
        </w:rPr>
        <w:t xml:space="preserve"> muajve t</w:t>
      </w:r>
      <w:r w:rsidRPr="00D75546">
        <w:rPr>
          <w:rFonts w:ascii="Garamond" w:hAnsi="Garamond"/>
          <w:lang w:val="sq-AL"/>
        </w:rPr>
        <w:t>ë</w:t>
      </w:r>
      <w:r w:rsidRPr="00D75546">
        <w:rPr>
          <w:rFonts w:ascii="Garamond" w:hAnsi="Garamond"/>
        </w:rPr>
        <w:t xml:space="preserve"> par</w:t>
      </w:r>
      <w:r w:rsidRPr="00D75546">
        <w:rPr>
          <w:rFonts w:ascii="Garamond" w:hAnsi="Garamond"/>
          <w:lang w:val="sq-AL"/>
        </w:rPr>
        <w:t>ë</w:t>
      </w:r>
      <w:r w:rsidR="00D75546" w:rsidRPr="00D75546">
        <w:rPr>
          <w:rFonts w:ascii="Garamond" w:hAnsi="Garamond"/>
        </w:rPr>
        <w:t xml:space="preserve">, duhet të paguajë Tarifen e Instalimit për Shërbimin e Aksesit në Internet me vlere </w:t>
      </w:r>
      <w:r w:rsidR="00D75546" w:rsidRPr="00D75546">
        <w:rPr>
          <w:rFonts w:ascii="Garamond" w:hAnsi="Garamond"/>
          <w:b/>
        </w:rPr>
        <w:t xml:space="preserve">5000  </w:t>
      </w:r>
      <w:r w:rsidR="00D75546" w:rsidRPr="00D75546">
        <w:rPr>
          <w:rFonts w:ascii="Garamond" w:hAnsi="Garamond"/>
        </w:rPr>
        <w:t xml:space="preserve">lekë </w:t>
      </w:r>
      <w:r w:rsidR="0044161A">
        <w:rPr>
          <w:rFonts w:ascii="Garamond" w:hAnsi="Garamond"/>
        </w:rPr>
        <w:t xml:space="preserve">si </w:t>
      </w:r>
      <w:r w:rsidR="00D75546" w:rsidRPr="00D75546">
        <w:rPr>
          <w:rFonts w:ascii="Garamond" w:hAnsi="Garamond"/>
        </w:rPr>
        <w:t xml:space="preserve">dhe </w:t>
      </w:r>
      <w:r w:rsidR="0044161A" w:rsidRPr="00D75546">
        <w:rPr>
          <w:rFonts w:ascii="Garamond" w:hAnsi="Garamond"/>
        </w:rPr>
        <w:t xml:space="preserve">vlerën e pajisjeve </w:t>
      </w:r>
      <w:r w:rsidR="0044161A">
        <w:rPr>
          <w:rFonts w:ascii="Garamond" w:hAnsi="Garamond"/>
        </w:rPr>
        <w:t xml:space="preserve">të marra në përdorim </w:t>
      </w:r>
      <w:r w:rsidR="0044161A" w:rsidRPr="00D75546">
        <w:rPr>
          <w:rFonts w:ascii="Garamond" w:hAnsi="Garamond"/>
        </w:rPr>
        <w:t xml:space="preserve">të përcaktuar në këtë Aneks </w:t>
      </w:r>
      <w:r w:rsidR="0044161A">
        <w:rPr>
          <w:rFonts w:ascii="Garamond" w:hAnsi="Garamond"/>
        </w:rPr>
        <w:t>sipas rastit, nëse kë</w:t>
      </w:r>
      <w:r w:rsidR="00D75546" w:rsidRPr="00D75546">
        <w:rPr>
          <w:rFonts w:ascii="Garamond" w:hAnsi="Garamond"/>
        </w:rPr>
        <w:t>t</w:t>
      </w:r>
      <w:r w:rsidR="0044161A">
        <w:rPr>
          <w:rFonts w:ascii="Garamond" w:hAnsi="Garamond"/>
        </w:rPr>
        <w:t>o pajisje nuk kthehen në gjendje të mirë pune.</w:t>
      </w:r>
    </w:p>
    <w:p w14:paraId="0855ACC9" w14:textId="77777777" w:rsidR="0044161A" w:rsidRDefault="0044161A" w:rsidP="0044161A">
      <w:pPr>
        <w:pStyle w:val="ListParagraph"/>
        <w:spacing w:after="160" w:line="240" w:lineRule="auto"/>
        <w:ind w:left="360"/>
        <w:contextualSpacing/>
        <w:jc w:val="both"/>
        <w:rPr>
          <w:rFonts w:ascii="Garamond" w:hAnsi="Garamond"/>
        </w:rPr>
      </w:pPr>
    </w:p>
    <w:p w14:paraId="59D25CBB" w14:textId="77777777" w:rsidR="00157133" w:rsidRPr="00205255" w:rsidRDefault="00157133" w:rsidP="0044161A">
      <w:pPr>
        <w:pStyle w:val="ListParagraph"/>
        <w:spacing w:after="160" w:line="240" w:lineRule="auto"/>
        <w:ind w:left="360"/>
        <w:contextualSpacing/>
        <w:jc w:val="both"/>
        <w:rPr>
          <w:rFonts w:ascii="Times New Roman" w:hAnsi="Times New Roman" w:cs="Times New Roman"/>
          <w:b/>
          <w:sz w:val="20"/>
          <w:szCs w:val="20"/>
          <w:lang w:val="sq-AL"/>
        </w:rPr>
      </w:pPr>
      <w:r w:rsidRPr="00205255">
        <w:rPr>
          <w:rFonts w:ascii="Times New Roman" w:hAnsi="Times New Roman" w:cs="Times New Roman"/>
          <w:b/>
          <w:sz w:val="20"/>
          <w:szCs w:val="20"/>
          <w:lang w:val="sq-AL"/>
        </w:rPr>
        <w:t xml:space="preserve">PAISJET </w:t>
      </w:r>
    </w:p>
    <w:p w14:paraId="763C573C" w14:textId="77777777" w:rsidR="00157133" w:rsidRDefault="00157133" w:rsidP="00AE610C">
      <w:pPr>
        <w:spacing w:after="0"/>
        <w:ind w:left="360"/>
        <w:contextualSpacing/>
        <w:jc w:val="both"/>
        <w:rPr>
          <w:rFonts w:ascii="Times New Roman" w:hAnsi="Times New Roman" w:cs="Times New Roman"/>
          <w:b/>
          <w:u w:val="single"/>
          <w:lang w:val="sq-AL"/>
        </w:rPr>
      </w:pPr>
      <w:r w:rsidRPr="00937D52">
        <w:rPr>
          <w:rFonts w:ascii="Times New Roman" w:hAnsi="Times New Roman" w:cs="Times New Roman"/>
          <w:b/>
          <w:u w:val="single"/>
          <w:lang w:val="sq-AL"/>
        </w:rPr>
        <w:t>Operatori jep pa pagesë në përdorim</w:t>
      </w:r>
      <w:r w:rsidR="00C93D64" w:rsidRPr="00937D52">
        <w:rPr>
          <w:rFonts w:ascii="Times New Roman" w:hAnsi="Times New Roman" w:cs="Times New Roman"/>
          <w:b/>
          <w:u w:val="single"/>
          <w:lang w:val="sq-AL"/>
        </w:rPr>
        <w:t xml:space="preserve">, </w:t>
      </w:r>
      <w:r w:rsidRPr="00937D52">
        <w:rPr>
          <w:rFonts w:ascii="Times New Roman" w:hAnsi="Times New Roman" w:cs="Times New Roman"/>
          <w:b/>
          <w:u w:val="single"/>
          <w:lang w:val="sq-AL"/>
        </w:rPr>
        <w:t>ose mund t’i shesë sipas m</w:t>
      </w:r>
      <w:r w:rsidR="005C27F8">
        <w:rPr>
          <w:rFonts w:ascii="Times New Roman" w:hAnsi="Times New Roman" w:cs="Times New Roman"/>
          <w:b/>
          <w:u w:val="single"/>
          <w:lang w:val="sq-AL"/>
        </w:rPr>
        <w:t>arrëveshjes me Pajtimtari paisje</w:t>
      </w:r>
      <w:r w:rsidRPr="00937D52">
        <w:rPr>
          <w:rFonts w:ascii="Times New Roman" w:hAnsi="Times New Roman" w:cs="Times New Roman"/>
          <w:b/>
          <w:u w:val="single"/>
          <w:lang w:val="sq-AL"/>
        </w:rPr>
        <w:t xml:space="preserve">t e mëposhtme sipas vlerave përkatëse; </w:t>
      </w:r>
    </w:p>
    <w:p w14:paraId="03EB88D2" w14:textId="77777777" w:rsidR="009C2250" w:rsidRDefault="009C2250" w:rsidP="00AE610C">
      <w:pPr>
        <w:spacing w:after="0"/>
        <w:ind w:left="360"/>
        <w:contextualSpacing/>
        <w:jc w:val="both"/>
        <w:rPr>
          <w:rFonts w:ascii="Times New Roman" w:hAnsi="Times New Roman" w:cs="Times New Roman"/>
          <w:b/>
          <w:u w:val="single"/>
          <w:lang w:val="sq-AL"/>
        </w:rPr>
      </w:pPr>
    </w:p>
    <w:p w14:paraId="7DEC82AD" w14:textId="77777777" w:rsidR="009C2250" w:rsidRPr="009C2250" w:rsidRDefault="00000000" w:rsidP="009C2250">
      <w:pPr>
        <w:pStyle w:val="ListParagraph"/>
        <w:numPr>
          <w:ilvl w:val="0"/>
          <w:numId w:val="7"/>
        </w:numPr>
        <w:spacing w:after="160"/>
        <w:ind w:left="360"/>
        <w:contextualSpacing/>
        <w:rPr>
          <w:rFonts w:ascii="Times New Roman" w:hAnsi="Times New Roman" w:cs="Times New Roman"/>
          <w:b/>
          <w:sz w:val="18"/>
          <w:szCs w:val="18"/>
          <w:lang w:val="sq-AL"/>
        </w:rPr>
      </w:pPr>
      <w:r>
        <w:rPr>
          <w:rFonts w:ascii="Times New Roman" w:hAnsi="Times New Roman" w:cs="Times New Roman"/>
          <w:b/>
          <w:noProof/>
          <w:sz w:val="20"/>
          <w:szCs w:val="20"/>
        </w:rPr>
        <w:pict w14:anchorId="537D2F88">
          <v:rect id="_x0000_s2143" style="position:absolute;left:0;text-align:left;margin-left:369.65pt;margin-top:2.35pt;width:13.6pt;height:9.75pt;z-index:251757568"/>
        </w:pict>
      </w:r>
      <w:r>
        <w:rPr>
          <w:rFonts w:ascii="Times New Roman" w:hAnsi="Times New Roman" w:cs="Times New Roman"/>
          <w:b/>
          <w:noProof/>
          <w:sz w:val="20"/>
          <w:szCs w:val="20"/>
        </w:rPr>
        <w:pict w14:anchorId="04954B54">
          <v:rect id="_x0000_s2141" style="position:absolute;left:0;text-align:left;margin-left:300.05pt;margin-top:2.35pt;width:13.6pt;height:9.75pt;z-index:251755520"/>
        </w:pict>
      </w:r>
      <w:r>
        <w:rPr>
          <w:rFonts w:ascii="Times New Roman" w:hAnsi="Times New Roman" w:cs="Times New Roman"/>
          <w:b/>
          <w:noProof/>
          <w:sz w:val="20"/>
          <w:szCs w:val="20"/>
        </w:rPr>
        <w:pict w14:anchorId="6E777D9A">
          <v:rect id="_x0000_s2140" style="position:absolute;left:0;text-align:left;margin-left:87.25pt;margin-top:2.35pt;width:13.6pt;height:9.75pt;z-index:251754496"/>
        </w:pict>
      </w:r>
      <w:r w:rsidR="009C2250">
        <w:rPr>
          <w:rFonts w:ascii="Times New Roman" w:hAnsi="Times New Roman" w:cs="Times New Roman"/>
          <w:b/>
          <w:sz w:val="20"/>
          <w:szCs w:val="20"/>
          <w:lang w:val="sq-AL"/>
        </w:rPr>
        <w:t xml:space="preserve">  </w:t>
      </w:r>
      <w:r w:rsidR="009C2250" w:rsidRPr="009C2250">
        <w:rPr>
          <w:rFonts w:ascii="Times New Roman" w:hAnsi="Times New Roman" w:cs="Times New Roman"/>
          <w:b/>
          <w:sz w:val="18"/>
          <w:szCs w:val="18"/>
          <w:lang w:val="sq-AL"/>
        </w:rPr>
        <w:t xml:space="preserve">ONU                 </w:t>
      </w:r>
      <w:r w:rsidR="009C2250">
        <w:rPr>
          <w:rFonts w:ascii="Times New Roman" w:hAnsi="Times New Roman" w:cs="Times New Roman"/>
          <w:b/>
          <w:sz w:val="18"/>
          <w:szCs w:val="18"/>
          <w:lang w:val="sq-AL"/>
        </w:rPr>
        <w:t xml:space="preserve">    </w:t>
      </w:r>
      <w:r w:rsidR="005C27F8">
        <w:rPr>
          <w:rFonts w:ascii="Times New Roman" w:hAnsi="Times New Roman" w:cs="Times New Roman"/>
          <w:b/>
          <w:sz w:val="18"/>
          <w:szCs w:val="18"/>
          <w:lang w:val="sq-AL"/>
        </w:rPr>
        <w:t xml:space="preserve">      </w:t>
      </w:r>
      <w:r w:rsidR="009C2250" w:rsidRPr="009C2250">
        <w:rPr>
          <w:rFonts w:ascii="Times New Roman" w:hAnsi="Times New Roman" w:cs="Times New Roman"/>
          <w:b/>
          <w:sz w:val="18"/>
          <w:szCs w:val="18"/>
          <w:lang w:val="sq-AL"/>
        </w:rPr>
        <w:t xml:space="preserve">Copë ______   Vlera _______  </w:t>
      </w:r>
      <w:r w:rsidR="009C2250">
        <w:rPr>
          <w:rFonts w:ascii="Times New Roman" w:hAnsi="Times New Roman" w:cs="Times New Roman"/>
          <w:b/>
          <w:sz w:val="18"/>
          <w:szCs w:val="18"/>
          <w:lang w:val="sq-AL"/>
        </w:rPr>
        <w:t xml:space="preserve">    </w:t>
      </w:r>
      <w:r w:rsidR="005C27F8">
        <w:rPr>
          <w:rFonts w:ascii="Times New Roman" w:hAnsi="Times New Roman" w:cs="Times New Roman"/>
          <w:b/>
          <w:sz w:val="18"/>
          <w:szCs w:val="18"/>
          <w:lang w:val="sq-AL"/>
        </w:rPr>
        <w:t>Në</w:t>
      </w:r>
      <w:r w:rsidR="009C2250" w:rsidRPr="009C2250">
        <w:rPr>
          <w:rFonts w:ascii="Times New Roman" w:hAnsi="Times New Roman" w:cs="Times New Roman"/>
          <w:b/>
          <w:sz w:val="18"/>
          <w:szCs w:val="18"/>
          <w:lang w:val="sq-AL"/>
        </w:rPr>
        <w:t xml:space="preserve"> perdorim             </w:t>
      </w:r>
      <w:r w:rsidR="005C27F8">
        <w:rPr>
          <w:rFonts w:ascii="Times New Roman" w:hAnsi="Times New Roman" w:cs="Times New Roman"/>
          <w:b/>
          <w:sz w:val="18"/>
          <w:szCs w:val="18"/>
          <w:lang w:val="sq-AL"/>
        </w:rPr>
        <w:t xml:space="preserve">     </w:t>
      </w:r>
      <w:r w:rsidR="009C2250">
        <w:rPr>
          <w:rFonts w:ascii="Times New Roman" w:hAnsi="Times New Roman" w:cs="Times New Roman"/>
          <w:b/>
          <w:sz w:val="18"/>
          <w:szCs w:val="18"/>
          <w:lang w:val="sq-AL"/>
        </w:rPr>
        <w:t xml:space="preserve"> </w:t>
      </w:r>
      <w:r w:rsidR="005C27F8">
        <w:rPr>
          <w:rFonts w:ascii="Times New Roman" w:hAnsi="Times New Roman" w:cs="Times New Roman"/>
          <w:b/>
          <w:sz w:val="18"/>
          <w:szCs w:val="18"/>
          <w:lang w:val="sq-AL"/>
        </w:rPr>
        <w:t xml:space="preserve">    </w:t>
      </w:r>
      <w:r w:rsidR="009C2250" w:rsidRPr="009C2250">
        <w:rPr>
          <w:rFonts w:ascii="Times New Roman" w:hAnsi="Times New Roman" w:cs="Times New Roman"/>
          <w:b/>
          <w:sz w:val="18"/>
          <w:szCs w:val="18"/>
          <w:lang w:val="sq-AL"/>
        </w:rPr>
        <w:t>Blerë</w:t>
      </w:r>
      <w:r w:rsidR="009C2250">
        <w:rPr>
          <w:rFonts w:ascii="Times New Roman" w:hAnsi="Times New Roman" w:cs="Times New Roman"/>
          <w:b/>
          <w:sz w:val="18"/>
          <w:szCs w:val="18"/>
          <w:lang w:val="sq-AL"/>
        </w:rPr>
        <w:t xml:space="preserve">         </w:t>
      </w:r>
      <w:r w:rsidR="009C2250" w:rsidRPr="009C2250">
        <w:rPr>
          <w:rFonts w:ascii="Times New Roman" w:hAnsi="Times New Roman" w:cs="Times New Roman"/>
          <w:b/>
          <w:sz w:val="18"/>
          <w:szCs w:val="18"/>
          <w:lang w:val="sq-AL"/>
        </w:rPr>
        <w:t xml:space="preserve">           </w:t>
      </w:r>
    </w:p>
    <w:p w14:paraId="755E355C" w14:textId="77777777" w:rsidR="00157133" w:rsidRPr="00250866" w:rsidRDefault="00000000" w:rsidP="00373173">
      <w:pPr>
        <w:pStyle w:val="ListParagraph"/>
        <w:numPr>
          <w:ilvl w:val="0"/>
          <w:numId w:val="6"/>
        </w:numPr>
        <w:tabs>
          <w:tab w:val="left" w:pos="1620"/>
          <w:tab w:val="left" w:pos="1980"/>
          <w:tab w:val="left" w:pos="2070"/>
          <w:tab w:val="left" w:pos="2340"/>
          <w:tab w:val="left" w:pos="2700"/>
          <w:tab w:val="left" w:pos="6660"/>
        </w:tabs>
        <w:spacing w:after="160"/>
        <w:ind w:hanging="450"/>
        <w:contextualSpacing/>
        <w:rPr>
          <w:rFonts w:ascii="Times New Roman" w:hAnsi="Times New Roman" w:cs="Times New Roman"/>
          <w:b/>
          <w:sz w:val="18"/>
          <w:szCs w:val="18"/>
          <w:lang w:val="sq-AL"/>
        </w:rPr>
      </w:pPr>
      <w:r>
        <w:rPr>
          <w:rFonts w:ascii="Times New Roman" w:hAnsi="Times New Roman" w:cs="Times New Roman"/>
          <w:b/>
          <w:noProof/>
          <w:sz w:val="18"/>
          <w:szCs w:val="18"/>
        </w:rPr>
        <w:pict w14:anchorId="791A5D9A">
          <v:rect id="_x0000_s2072" style="position:absolute;left:0;text-align:left;margin-left:300.05pt;margin-top:2.15pt;width:13.6pt;height:9.75pt;z-index:251679744"/>
        </w:pict>
      </w:r>
      <w:r>
        <w:rPr>
          <w:rFonts w:ascii="Times New Roman" w:hAnsi="Times New Roman" w:cs="Times New Roman"/>
          <w:b/>
          <w:noProof/>
          <w:sz w:val="18"/>
          <w:szCs w:val="18"/>
        </w:rPr>
        <w:pict w14:anchorId="0385C314">
          <v:rect id="_x0000_s2070" style="position:absolute;left:0;text-align:left;margin-left:87.25pt;margin-top:2.15pt;width:13.6pt;height:9.75pt;z-index:251677696"/>
        </w:pict>
      </w:r>
      <w:r>
        <w:rPr>
          <w:rFonts w:ascii="Times New Roman" w:hAnsi="Times New Roman" w:cs="Times New Roman"/>
          <w:b/>
          <w:noProof/>
          <w:sz w:val="18"/>
          <w:szCs w:val="18"/>
        </w:rPr>
        <w:pict w14:anchorId="3D99798F">
          <v:rect id="_x0000_s2074" style="position:absolute;left:0;text-align:left;margin-left:369.65pt;margin-top:2.15pt;width:13.6pt;height:9.75pt;z-index:251681792"/>
        </w:pict>
      </w:r>
      <w:r w:rsidR="00157133" w:rsidRPr="00250866">
        <w:rPr>
          <w:rFonts w:ascii="Times New Roman" w:hAnsi="Times New Roman" w:cs="Times New Roman"/>
          <w:b/>
          <w:sz w:val="18"/>
          <w:szCs w:val="18"/>
          <w:lang w:val="sq-AL"/>
        </w:rPr>
        <w:t>STB</w:t>
      </w:r>
      <w:r w:rsidR="00C93D64" w:rsidRPr="00250866">
        <w:rPr>
          <w:rFonts w:ascii="Times New Roman" w:hAnsi="Times New Roman" w:cs="Times New Roman"/>
          <w:b/>
          <w:sz w:val="18"/>
          <w:szCs w:val="18"/>
          <w:lang w:val="sq-AL"/>
        </w:rPr>
        <w:t xml:space="preserve"> </w:t>
      </w:r>
      <w:r w:rsidR="00F626B4" w:rsidRPr="00250866">
        <w:rPr>
          <w:rFonts w:ascii="Times New Roman" w:hAnsi="Times New Roman" w:cs="Times New Roman"/>
          <w:b/>
          <w:sz w:val="18"/>
          <w:szCs w:val="18"/>
          <w:lang w:val="sq-AL"/>
        </w:rPr>
        <w:t xml:space="preserve">          </w:t>
      </w:r>
      <w:r w:rsidR="00250866">
        <w:rPr>
          <w:rFonts w:ascii="Times New Roman" w:hAnsi="Times New Roman" w:cs="Times New Roman"/>
          <w:b/>
          <w:sz w:val="18"/>
          <w:szCs w:val="18"/>
          <w:lang w:val="sq-AL"/>
        </w:rPr>
        <w:t xml:space="preserve">       </w:t>
      </w:r>
      <w:r w:rsidR="00721E83" w:rsidRPr="00250866">
        <w:rPr>
          <w:rFonts w:ascii="Times New Roman" w:hAnsi="Times New Roman" w:cs="Times New Roman"/>
          <w:b/>
          <w:sz w:val="18"/>
          <w:szCs w:val="18"/>
          <w:lang w:val="sq-AL"/>
        </w:rPr>
        <w:t xml:space="preserve"> </w:t>
      </w:r>
      <w:r w:rsidR="00373B57" w:rsidRPr="00250866">
        <w:rPr>
          <w:rFonts w:ascii="Times New Roman" w:hAnsi="Times New Roman" w:cs="Times New Roman"/>
          <w:b/>
          <w:sz w:val="18"/>
          <w:szCs w:val="18"/>
          <w:lang w:val="sq-AL"/>
        </w:rPr>
        <w:t xml:space="preserve">          </w:t>
      </w:r>
      <w:r w:rsidR="00721E83" w:rsidRPr="00250866">
        <w:rPr>
          <w:rFonts w:ascii="Times New Roman" w:hAnsi="Times New Roman" w:cs="Times New Roman"/>
          <w:b/>
          <w:sz w:val="18"/>
          <w:szCs w:val="18"/>
          <w:lang w:val="sq-AL"/>
        </w:rPr>
        <w:t>Copë</w:t>
      </w:r>
      <w:r w:rsidR="00C671FB" w:rsidRPr="00250866">
        <w:rPr>
          <w:rFonts w:ascii="Times New Roman" w:hAnsi="Times New Roman" w:cs="Times New Roman"/>
          <w:b/>
          <w:sz w:val="18"/>
          <w:szCs w:val="18"/>
          <w:lang w:val="sq-AL"/>
        </w:rPr>
        <w:t xml:space="preserve"> ______   Vlera _______</w:t>
      </w:r>
      <w:r w:rsidR="00250866">
        <w:rPr>
          <w:rFonts w:ascii="Times New Roman" w:hAnsi="Times New Roman" w:cs="Times New Roman"/>
          <w:b/>
          <w:sz w:val="18"/>
          <w:szCs w:val="18"/>
          <w:lang w:val="sq-AL"/>
        </w:rPr>
        <w:t xml:space="preserve">     </w:t>
      </w:r>
      <w:r w:rsidR="00373173">
        <w:rPr>
          <w:rFonts w:ascii="Times New Roman" w:hAnsi="Times New Roman" w:cs="Times New Roman"/>
          <w:b/>
          <w:sz w:val="18"/>
          <w:szCs w:val="18"/>
          <w:lang w:val="sq-AL"/>
        </w:rPr>
        <w:t xml:space="preserve"> </w:t>
      </w:r>
      <w:r w:rsidR="005C27F8">
        <w:rPr>
          <w:rFonts w:ascii="Times New Roman" w:hAnsi="Times New Roman" w:cs="Times New Roman"/>
          <w:b/>
          <w:sz w:val="18"/>
          <w:szCs w:val="18"/>
          <w:lang w:val="sq-AL"/>
        </w:rPr>
        <w:t>Në</w:t>
      </w:r>
      <w:r w:rsidR="00C93D64" w:rsidRPr="00250866">
        <w:rPr>
          <w:rFonts w:ascii="Times New Roman" w:hAnsi="Times New Roman" w:cs="Times New Roman"/>
          <w:b/>
          <w:sz w:val="18"/>
          <w:szCs w:val="18"/>
          <w:lang w:val="sq-AL"/>
        </w:rPr>
        <w:t xml:space="preserve"> perdorim               </w:t>
      </w:r>
      <w:r w:rsidR="00373B57" w:rsidRPr="00250866">
        <w:rPr>
          <w:rFonts w:ascii="Times New Roman" w:hAnsi="Times New Roman" w:cs="Times New Roman"/>
          <w:b/>
          <w:sz w:val="18"/>
          <w:szCs w:val="18"/>
          <w:lang w:val="sq-AL"/>
        </w:rPr>
        <w:t xml:space="preserve"> </w:t>
      </w:r>
      <w:r w:rsidR="009512D5" w:rsidRPr="00250866">
        <w:rPr>
          <w:rFonts w:ascii="Times New Roman" w:hAnsi="Times New Roman" w:cs="Times New Roman"/>
          <w:b/>
          <w:sz w:val="18"/>
          <w:szCs w:val="18"/>
          <w:lang w:val="sq-AL"/>
        </w:rPr>
        <w:t xml:space="preserve"> </w:t>
      </w:r>
      <w:r w:rsidR="005C27F8">
        <w:rPr>
          <w:rFonts w:ascii="Times New Roman" w:hAnsi="Times New Roman" w:cs="Times New Roman"/>
          <w:b/>
          <w:sz w:val="18"/>
          <w:szCs w:val="18"/>
          <w:lang w:val="sq-AL"/>
        </w:rPr>
        <w:t xml:space="preserve">      </w:t>
      </w:r>
      <w:r w:rsidR="00721E83" w:rsidRPr="00250866">
        <w:rPr>
          <w:rFonts w:ascii="Times New Roman" w:hAnsi="Times New Roman" w:cs="Times New Roman"/>
          <w:b/>
          <w:sz w:val="18"/>
          <w:szCs w:val="18"/>
          <w:lang w:val="sq-AL"/>
        </w:rPr>
        <w:t>Blerë</w:t>
      </w:r>
    </w:p>
    <w:p w14:paraId="3A31F6D8" w14:textId="77777777" w:rsidR="00373B57" w:rsidRPr="00250866" w:rsidRDefault="00000000" w:rsidP="00373173">
      <w:pPr>
        <w:pStyle w:val="ListParagraph"/>
        <w:numPr>
          <w:ilvl w:val="0"/>
          <w:numId w:val="6"/>
        </w:numPr>
        <w:tabs>
          <w:tab w:val="left" w:pos="1620"/>
          <w:tab w:val="left" w:pos="1980"/>
          <w:tab w:val="left" w:pos="2070"/>
          <w:tab w:val="left" w:pos="2340"/>
          <w:tab w:val="left" w:pos="2700"/>
          <w:tab w:val="left" w:pos="6660"/>
        </w:tabs>
        <w:spacing w:after="160"/>
        <w:ind w:hanging="450"/>
        <w:contextualSpacing/>
        <w:rPr>
          <w:rFonts w:ascii="Times New Roman" w:hAnsi="Times New Roman" w:cs="Times New Roman"/>
          <w:b/>
          <w:sz w:val="18"/>
          <w:szCs w:val="18"/>
          <w:lang w:val="sq-AL"/>
        </w:rPr>
      </w:pPr>
      <w:r>
        <w:rPr>
          <w:rFonts w:ascii="Times New Roman" w:hAnsi="Times New Roman" w:cs="Times New Roman"/>
          <w:b/>
          <w:noProof/>
          <w:sz w:val="18"/>
          <w:szCs w:val="18"/>
        </w:rPr>
        <w:pict w14:anchorId="43D92BA1">
          <v:rect id="_x0000_s2124" style="position:absolute;left:0;text-align:left;margin-left:300.05pt;margin-top:2.15pt;width:13.6pt;height:9.75pt;z-index:251736064"/>
        </w:pict>
      </w:r>
      <w:r>
        <w:rPr>
          <w:rFonts w:ascii="Times New Roman" w:hAnsi="Times New Roman" w:cs="Times New Roman"/>
          <w:b/>
          <w:noProof/>
          <w:sz w:val="18"/>
          <w:szCs w:val="18"/>
        </w:rPr>
        <w:pict w14:anchorId="7D6BA0AB">
          <v:rect id="_x0000_s2123" style="position:absolute;left:0;text-align:left;margin-left:87.25pt;margin-top:2.15pt;width:13.6pt;height:9.75pt;z-index:251735040"/>
        </w:pict>
      </w:r>
      <w:r>
        <w:rPr>
          <w:rFonts w:ascii="Times New Roman" w:hAnsi="Times New Roman" w:cs="Times New Roman"/>
          <w:b/>
          <w:noProof/>
          <w:sz w:val="18"/>
          <w:szCs w:val="18"/>
        </w:rPr>
        <w:pict w14:anchorId="24FFB084">
          <v:rect id="_x0000_s2125" style="position:absolute;left:0;text-align:left;margin-left:369.65pt;margin-top:2.15pt;width:13.6pt;height:9.75pt;z-index:251737088"/>
        </w:pict>
      </w:r>
      <w:r w:rsidR="00373B57" w:rsidRPr="00250866">
        <w:rPr>
          <w:rFonts w:ascii="Times New Roman" w:hAnsi="Times New Roman" w:cs="Times New Roman"/>
          <w:b/>
          <w:sz w:val="18"/>
          <w:szCs w:val="18"/>
          <w:lang w:val="sq-AL"/>
        </w:rPr>
        <w:t xml:space="preserve">STB dvb t2   </w:t>
      </w:r>
      <w:r w:rsidR="00250866">
        <w:rPr>
          <w:rFonts w:ascii="Times New Roman" w:hAnsi="Times New Roman" w:cs="Times New Roman"/>
          <w:b/>
          <w:sz w:val="18"/>
          <w:szCs w:val="18"/>
          <w:lang w:val="sq-AL"/>
        </w:rPr>
        <w:t xml:space="preserve">       </w:t>
      </w:r>
      <w:r w:rsidR="00373B57" w:rsidRPr="00250866">
        <w:rPr>
          <w:rFonts w:ascii="Times New Roman" w:hAnsi="Times New Roman" w:cs="Times New Roman"/>
          <w:b/>
          <w:sz w:val="18"/>
          <w:szCs w:val="18"/>
          <w:lang w:val="sq-AL"/>
        </w:rPr>
        <w:t xml:space="preserve">       Copë ______   Vlera _______  </w:t>
      </w:r>
      <w:r w:rsidR="005C27F8">
        <w:rPr>
          <w:rFonts w:ascii="Times New Roman" w:hAnsi="Times New Roman" w:cs="Times New Roman"/>
          <w:b/>
          <w:sz w:val="18"/>
          <w:szCs w:val="18"/>
          <w:lang w:val="sq-AL"/>
        </w:rPr>
        <w:t xml:space="preserve">   </w:t>
      </w:r>
      <w:r w:rsidR="00250866">
        <w:rPr>
          <w:rFonts w:ascii="Times New Roman" w:hAnsi="Times New Roman" w:cs="Times New Roman"/>
          <w:b/>
          <w:sz w:val="18"/>
          <w:szCs w:val="18"/>
          <w:lang w:val="sq-AL"/>
        </w:rPr>
        <w:t xml:space="preserve"> </w:t>
      </w:r>
      <w:r w:rsidR="005C27F8">
        <w:rPr>
          <w:rFonts w:ascii="Times New Roman" w:hAnsi="Times New Roman" w:cs="Times New Roman"/>
          <w:b/>
          <w:sz w:val="18"/>
          <w:szCs w:val="18"/>
          <w:lang w:val="sq-AL"/>
        </w:rPr>
        <w:t>Në</w:t>
      </w:r>
      <w:r w:rsidR="00373B57" w:rsidRPr="00250866">
        <w:rPr>
          <w:rFonts w:ascii="Times New Roman" w:hAnsi="Times New Roman" w:cs="Times New Roman"/>
          <w:b/>
          <w:sz w:val="18"/>
          <w:szCs w:val="18"/>
          <w:lang w:val="sq-AL"/>
        </w:rPr>
        <w:t xml:space="preserve"> perdorim                 </w:t>
      </w:r>
      <w:r w:rsidR="005C27F8">
        <w:rPr>
          <w:rFonts w:ascii="Times New Roman" w:hAnsi="Times New Roman" w:cs="Times New Roman"/>
          <w:b/>
          <w:sz w:val="18"/>
          <w:szCs w:val="18"/>
          <w:lang w:val="sq-AL"/>
        </w:rPr>
        <w:t xml:space="preserve">      </w:t>
      </w:r>
      <w:r w:rsidR="00373B57" w:rsidRPr="00250866">
        <w:rPr>
          <w:rFonts w:ascii="Times New Roman" w:hAnsi="Times New Roman" w:cs="Times New Roman"/>
          <w:b/>
          <w:sz w:val="18"/>
          <w:szCs w:val="18"/>
          <w:lang w:val="sq-AL"/>
        </w:rPr>
        <w:t>Blerë</w:t>
      </w:r>
    </w:p>
    <w:p w14:paraId="29D79004" w14:textId="77777777" w:rsidR="005D2300" w:rsidRPr="00250866" w:rsidRDefault="00000000" w:rsidP="004941B6">
      <w:pPr>
        <w:pStyle w:val="ListParagraph"/>
        <w:numPr>
          <w:ilvl w:val="0"/>
          <w:numId w:val="6"/>
        </w:numPr>
        <w:tabs>
          <w:tab w:val="left" w:pos="1620"/>
          <w:tab w:val="left" w:pos="1980"/>
          <w:tab w:val="left" w:pos="2070"/>
          <w:tab w:val="left" w:pos="2340"/>
          <w:tab w:val="left" w:pos="2700"/>
          <w:tab w:val="left" w:pos="6660"/>
        </w:tabs>
        <w:spacing w:after="160"/>
        <w:ind w:hanging="450"/>
        <w:contextualSpacing/>
        <w:rPr>
          <w:rFonts w:ascii="Times New Roman" w:hAnsi="Times New Roman" w:cs="Times New Roman"/>
          <w:b/>
          <w:sz w:val="18"/>
          <w:szCs w:val="18"/>
          <w:lang w:val="sq-AL"/>
        </w:rPr>
      </w:pPr>
      <w:r>
        <w:rPr>
          <w:rFonts w:ascii="Times New Roman" w:hAnsi="Times New Roman" w:cs="Times New Roman"/>
          <w:b/>
          <w:noProof/>
          <w:sz w:val="18"/>
          <w:szCs w:val="18"/>
        </w:rPr>
        <w:pict w14:anchorId="00237D1E">
          <v:rect id="_x0000_s2154" style="position:absolute;left:0;text-align:left;margin-left:300.05pt;margin-top:2.15pt;width:13.6pt;height:9.75pt;z-index:251769856"/>
        </w:pict>
      </w:r>
      <w:r>
        <w:rPr>
          <w:rFonts w:ascii="Times New Roman" w:hAnsi="Times New Roman" w:cs="Times New Roman"/>
          <w:b/>
          <w:noProof/>
          <w:sz w:val="18"/>
          <w:szCs w:val="18"/>
        </w:rPr>
        <w:pict w14:anchorId="6C838E1C">
          <v:rect id="_x0000_s2137" style="position:absolute;left:0;text-align:left;margin-left:87.25pt;margin-top:2.15pt;width:13.6pt;height:9.75pt;z-index:251750400"/>
        </w:pict>
      </w:r>
      <w:r>
        <w:rPr>
          <w:rFonts w:ascii="Times New Roman" w:hAnsi="Times New Roman" w:cs="Times New Roman"/>
          <w:b/>
          <w:noProof/>
          <w:sz w:val="18"/>
          <w:szCs w:val="18"/>
        </w:rPr>
        <w:pict w14:anchorId="0DEFBA71">
          <v:rect id="_x0000_s2139" style="position:absolute;left:0;text-align:left;margin-left:369.65pt;margin-top:2.15pt;width:13.6pt;height:9.75pt;z-index:251752448"/>
        </w:pict>
      </w:r>
      <w:r w:rsidR="005D2300" w:rsidRPr="00250866">
        <w:rPr>
          <w:rFonts w:ascii="Times New Roman" w:hAnsi="Times New Roman" w:cs="Times New Roman"/>
          <w:b/>
          <w:sz w:val="18"/>
          <w:szCs w:val="18"/>
          <w:lang w:val="sq-AL"/>
        </w:rPr>
        <w:t xml:space="preserve">ANTENE t2 </w:t>
      </w:r>
      <w:r w:rsidR="00250866">
        <w:rPr>
          <w:rFonts w:ascii="Times New Roman" w:hAnsi="Times New Roman" w:cs="Times New Roman"/>
          <w:b/>
          <w:sz w:val="18"/>
          <w:szCs w:val="18"/>
          <w:lang w:val="sq-AL"/>
        </w:rPr>
        <w:t xml:space="preserve">       </w:t>
      </w:r>
      <w:r w:rsidR="005D2300" w:rsidRPr="00250866">
        <w:rPr>
          <w:rFonts w:ascii="Times New Roman" w:hAnsi="Times New Roman" w:cs="Times New Roman"/>
          <w:b/>
          <w:sz w:val="18"/>
          <w:szCs w:val="18"/>
          <w:lang w:val="sq-AL"/>
        </w:rPr>
        <w:t xml:space="preserve">       Copë ______   Vlera _______  </w:t>
      </w:r>
      <w:r w:rsidR="005C27F8">
        <w:rPr>
          <w:rFonts w:ascii="Times New Roman" w:hAnsi="Times New Roman" w:cs="Times New Roman"/>
          <w:b/>
          <w:sz w:val="18"/>
          <w:szCs w:val="18"/>
          <w:lang w:val="sq-AL"/>
        </w:rPr>
        <w:t xml:space="preserve">    </w:t>
      </w:r>
      <w:r w:rsidR="00167E87">
        <w:rPr>
          <w:rFonts w:ascii="Times New Roman" w:hAnsi="Times New Roman" w:cs="Times New Roman"/>
          <w:b/>
          <w:sz w:val="18"/>
          <w:szCs w:val="18"/>
          <w:lang w:val="sq-AL"/>
        </w:rPr>
        <w:t xml:space="preserve"> </w:t>
      </w:r>
      <w:r w:rsidR="005C27F8">
        <w:rPr>
          <w:rFonts w:ascii="Times New Roman" w:hAnsi="Times New Roman" w:cs="Times New Roman"/>
          <w:b/>
          <w:sz w:val="18"/>
          <w:szCs w:val="18"/>
          <w:lang w:val="sq-AL"/>
        </w:rPr>
        <w:t>Në perdorim</w:t>
      </w:r>
      <w:r w:rsidR="00167E87">
        <w:rPr>
          <w:rFonts w:ascii="Times New Roman" w:hAnsi="Times New Roman" w:cs="Times New Roman"/>
          <w:b/>
          <w:sz w:val="18"/>
          <w:szCs w:val="18"/>
          <w:lang w:val="sq-AL"/>
        </w:rPr>
        <w:t xml:space="preserve">    </w:t>
      </w:r>
      <w:r w:rsidR="005C27F8">
        <w:rPr>
          <w:rFonts w:ascii="Times New Roman" w:hAnsi="Times New Roman" w:cs="Times New Roman"/>
          <w:b/>
          <w:sz w:val="18"/>
          <w:szCs w:val="18"/>
          <w:lang w:val="sq-AL"/>
        </w:rPr>
        <w:t xml:space="preserve">                  </w:t>
      </w:r>
      <w:r w:rsidR="005D2300" w:rsidRPr="00250866">
        <w:rPr>
          <w:rFonts w:ascii="Times New Roman" w:hAnsi="Times New Roman" w:cs="Times New Roman"/>
          <w:b/>
          <w:sz w:val="18"/>
          <w:szCs w:val="18"/>
          <w:lang w:val="sq-AL"/>
        </w:rPr>
        <w:t>Blerë</w:t>
      </w:r>
    </w:p>
    <w:p w14:paraId="4DBCB13C" w14:textId="77777777" w:rsidR="009B0733" w:rsidRPr="00250866" w:rsidRDefault="00000000" w:rsidP="00373173">
      <w:pPr>
        <w:pStyle w:val="ListParagraph"/>
        <w:numPr>
          <w:ilvl w:val="0"/>
          <w:numId w:val="6"/>
        </w:numPr>
        <w:tabs>
          <w:tab w:val="left" w:pos="1620"/>
          <w:tab w:val="left" w:pos="1980"/>
          <w:tab w:val="left" w:pos="2070"/>
          <w:tab w:val="left" w:pos="2340"/>
          <w:tab w:val="left" w:pos="2700"/>
          <w:tab w:val="left" w:pos="6660"/>
        </w:tabs>
        <w:spacing w:after="160"/>
        <w:ind w:hanging="450"/>
        <w:contextualSpacing/>
        <w:rPr>
          <w:rFonts w:ascii="Times New Roman" w:hAnsi="Times New Roman" w:cs="Times New Roman"/>
          <w:b/>
          <w:sz w:val="18"/>
          <w:szCs w:val="18"/>
          <w:lang w:val="sq-AL"/>
        </w:rPr>
      </w:pPr>
      <w:r>
        <w:rPr>
          <w:rFonts w:ascii="Times New Roman" w:hAnsi="Times New Roman" w:cs="Times New Roman"/>
          <w:b/>
          <w:noProof/>
          <w:sz w:val="18"/>
          <w:szCs w:val="18"/>
        </w:rPr>
        <w:pict w14:anchorId="40D04310">
          <v:rect id="_x0000_s2077" style="position:absolute;left:0;text-align:left;margin-left:300.05pt;margin-top:2.55pt;width:13.6pt;height:9.75pt;z-index:251684864"/>
        </w:pict>
      </w:r>
      <w:r>
        <w:rPr>
          <w:rFonts w:ascii="Times New Roman" w:hAnsi="Times New Roman" w:cs="Times New Roman"/>
          <w:b/>
          <w:noProof/>
          <w:sz w:val="18"/>
          <w:szCs w:val="18"/>
        </w:rPr>
        <w:pict w14:anchorId="10A997A1">
          <v:rect id="_x0000_s2075" style="position:absolute;left:0;text-align:left;margin-left:87.25pt;margin-top:2.55pt;width:13.6pt;height:9.75pt;z-index:251682816"/>
        </w:pict>
      </w:r>
      <w:r>
        <w:rPr>
          <w:rFonts w:ascii="Times New Roman" w:hAnsi="Times New Roman" w:cs="Times New Roman"/>
          <w:b/>
          <w:noProof/>
          <w:sz w:val="18"/>
          <w:szCs w:val="18"/>
        </w:rPr>
        <w:pict w14:anchorId="552AB4A8">
          <v:rect id="_x0000_s2076" style="position:absolute;left:0;text-align:left;margin-left:369.65pt;margin-top:2.55pt;width:13.6pt;height:9.75pt;z-index:251683840"/>
        </w:pict>
      </w:r>
      <w:r w:rsidR="00FA34A7" w:rsidRPr="00250866">
        <w:rPr>
          <w:rFonts w:ascii="Times New Roman" w:hAnsi="Times New Roman" w:cs="Times New Roman"/>
          <w:b/>
          <w:noProof/>
          <w:sz w:val="18"/>
          <w:szCs w:val="18"/>
        </w:rPr>
        <w:t>W</w:t>
      </w:r>
      <w:r w:rsidR="009B0733" w:rsidRPr="00250866">
        <w:rPr>
          <w:rFonts w:ascii="Times New Roman" w:hAnsi="Times New Roman" w:cs="Times New Roman"/>
          <w:b/>
          <w:noProof/>
          <w:sz w:val="18"/>
          <w:szCs w:val="18"/>
        </w:rPr>
        <w:t>IFI</w:t>
      </w:r>
      <w:r w:rsidR="00F626B4" w:rsidRPr="00250866">
        <w:rPr>
          <w:rFonts w:ascii="Times New Roman" w:hAnsi="Times New Roman" w:cs="Times New Roman"/>
          <w:b/>
          <w:noProof/>
          <w:sz w:val="18"/>
          <w:szCs w:val="18"/>
        </w:rPr>
        <w:t xml:space="preserve">         </w:t>
      </w:r>
      <w:r w:rsidR="00373B57" w:rsidRPr="00250866">
        <w:rPr>
          <w:rFonts w:ascii="Times New Roman" w:hAnsi="Times New Roman" w:cs="Times New Roman"/>
          <w:b/>
          <w:noProof/>
          <w:sz w:val="18"/>
          <w:szCs w:val="18"/>
        </w:rPr>
        <w:t xml:space="preserve">   </w:t>
      </w:r>
      <w:r w:rsidR="00250866">
        <w:rPr>
          <w:rFonts w:ascii="Times New Roman" w:hAnsi="Times New Roman" w:cs="Times New Roman"/>
          <w:b/>
          <w:noProof/>
          <w:sz w:val="18"/>
          <w:szCs w:val="18"/>
        </w:rPr>
        <w:t xml:space="preserve">      </w:t>
      </w:r>
      <w:r w:rsidR="00373B57" w:rsidRPr="00250866">
        <w:rPr>
          <w:rFonts w:ascii="Times New Roman" w:hAnsi="Times New Roman" w:cs="Times New Roman"/>
          <w:b/>
          <w:noProof/>
          <w:sz w:val="18"/>
          <w:szCs w:val="18"/>
        </w:rPr>
        <w:t xml:space="preserve">       </w:t>
      </w:r>
      <w:r w:rsidR="00721E83" w:rsidRPr="00250866">
        <w:rPr>
          <w:rFonts w:ascii="Times New Roman" w:hAnsi="Times New Roman" w:cs="Times New Roman"/>
          <w:b/>
          <w:sz w:val="18"/>
          <w:szCs w:val="18"/>
          <w:lang w:val="sq-AL"/>
        </w:rPr>
        <w:t xml:space="preserve"> Copë</w:t>
      </w:r>
      <w:r w:rsidR="00250866" w:rsidRPr="00250866">
        <w:rPr>
          <w:rFonts w:ascii="Times New Roman" w:hAnsi="Times New Roman" w:cs="Times New Roman"/>
          <w:b/>
          <w:sz w:val="18"/>
          <w:szCs w:val="18"/>
          <w:lang w:val="sq-AL"/>
        </w:rPr>
        <w:t xml:space="preserve">  </w:t>
      </w:r>
      <w:r w:rsidR="00941E14" w:rsidRPr="00250866">
        <w:rPr>
          <w:rFonts w:ascii="Times New Roman" w:hAnsi="Times New Roman" w:cs="Times New Roman"/>
          <w:b/>
          <w:sz w:val="18"/>
          <w:szCs w:val="18"/>
          <w:lang w:val="sq-AL"/>
        </w:rPr>
        <w:t xml:space="preserve">______  </w:t>
      </w:r>
      <w:r w:rsidR="00C671FB" w:rsidRPr="00250866">
        <w:rPr>
          <w:rFonts w:ascii="Times New Roman" w:hAnsi="Times New Roman" w:cs="Times New Roman"/>
          <w:b/>
          <w:sz w:val="18"/>
          <w:szCs w:val="18"/>
          <w:lang w:val="sq-AL"/>
        </w:rPr>
        <w:t xml:space="preserve">Vlera _______  </w:t>
      </w:r>
      <w:r w:rsidR="005C27F8">
        <w:rPr>
          <w:rFonts w:ascii="Times New Roman" w:hAnsi="Times New Roman" w:cs="Times New Roman"/>
          <w:b/>
          <w:sz w:val="18"/>
          <w:szCs w:val="18"/>
          <w:lang w:val="sq-AL"/>
        </w:rPr>
        <w:t xml:space="preserve">     Në</w:t>
      </w:r>
      <w:r w:rsidR="009B0733" w:rsidRPr="00250866">
        <w:rPr>
          <w:rFonts w:ascii="Times New Roman" w:hAnsi="Times New Roman" w:cs="Times New Roman"/>
          <w:b/>
          <w:sz w:val="18"/>
          <w:szCs w:val="18"/>
          <w:lang w:val="sq-AL"/>
        </w:rPr>
        <w:t xml:space="preserve"> perdorim             </w:t>
      </w:r>
      <w:r w:rsidR="00373B57" w:rsidRPr="00250866">
        <w:rPr>
          <w:rFonts w:ascii="Times New Roman" w:hAnsi="Times New Roman" w:cs="Times New Roman"/>
          <w:b/>
          <w:sz w:val="18"/>
          <w:szCs w:val="18"/>
          <w:lang w:val="sq-AL"/>
        </w:rPr>
        <w:t xml:space="preserve"> </w:t>
      </w:r>
      <w:r w:rsidR="00F95314" w:rsidRPr="00250866">
        <w:rPr>
          <w:rFonts w:ascii="Times New Roman" w:hAnsi="Times New Roman" w:cs="Times New Roman"/>
          <w:b/>
          <w:sz w:val="18"/>
          <w:szCs w:val="18"/>
          <w:lang w:val="sq-AL"/>
        </w:rPr>
        <w:t xml:space="preserve">   </w:t>
      </w:r>
      <w:r w:rsidR="005C27F8">
        <w:rPr>
          <w:rFonts w:ascii="Times New Roman" w:hAnsi="Times New Roman" w:cs="Times New Roman"/>
          <w:b/>
          <w:sz w:val="18"/>
          <w:szCs w:val="18"/>
          <w:lang w:val="sq-AL"/>
        </w:rPr>
        <w:t xml:space="preserve">      </w:t>
      </w:r>
      <w:r w:rsidR="009B0733" w:rsidRPr="00250866">
        <w:rPr>
          <w:rFonts w:ascii="Times New Roman" w:hAnsi="Times New Roman" w:cs="Times New Roman"/>
          <w:b/>
          <w:sz w:val="18"/>
          <w:szCs w:val="18"/>
          <w:lang w:val="sq-AL"/>
        </w:rPr>
        <w:t>Bler</w:t>
      </w:r>
      <w:r w:rsidR="00721E83" w:rsidRPr="00250866">
        <w:rPr>
          <w:rFonts w:ascii="Times New Roman" w:hAnsi="Times New Roman" w:cs="Times New Roman"/>
          <w:b/>
          <w:sz w:val="18"/>
          <w:szCs w:val="18"/>
          <w:lang w:val="sq-AL"/>
        </w:rPr>
        <w:t>ë</w:t>
      </w:r>
    </w:p>
    <w:p w14:paraId="5AE82516" w14:textId="77777777" w:rsidR="009512D5" w:rsidRPr="00250866" w:rsidRDefault="00000000" w:rsidP="00373173">
      <w:pPr>
        <w:pStyle w:val="ListParagraph"/>
        <w:numPr>
          <w:ilvl w:val="0"/>
          <w:numId w:val="6"/>
        </w:numPr>
        <w:tabs>
          <w:tab w:val="left" w:pos="1620"/>
          <w:tab w:val="left" w:pos="1980"/>
          <w:tab w:val="left" w:pos="2070"/>
          <w:tab w:val="left" w:pos="2340"/>
          <w:tab w:val="left" w:pos="2700"/>
          <w:tab w:val="left" w:pos="6660"/>
        </w:tabs>
        <w:spacing w:after="160"/>
        <w:ind w:hanging="450"/>
        <w:contextualSpacing/>
        <w:rPr>
          <w:rFonts w:ascii="Times New Roman" w:hAnsi="Times New Roman" w:cs="Times New Roman"/>
          <w:b/>
          <w:sz w:val="18"/>
          <w:szCs w:val="18"/>
          <w:lang w:val="sq-AL"/>
        </w:rPr>
      </w:pPr>
      <w:r>
        <w:rPr>
          <w:rFonts w:ascii="Times New Roman" w:hAnsi="Times New Roman" w:cs="Times New Roman"/>
          <w:b/>
          <w:noProof/>
          <w:sz w:val="18"/>
          <w:szCs w:val="18"/>
        </w:rPr>
        <w:pict w14:anchorId="62618192">
          <v:rect id="_x0000_s2079" style="position:absolute;left:0;text-align:left;margin-left:300.05pt;margin-top:2.65pt;width:13.6pt;height:9.75pt;z-index:251686912"/>
        </w:pict>
      </w:r>
      <w:r>
        <w:rPr>
          <w:rFonts w:ascii="Times New Roman" w:hAnsi="Times New Roman" w:cs="Times New Roman"/>
          <w:b/>
          <w:noProof/>
          <w:sz w:val="18"/>
          <w:szCs w:val="18"/>
        </w:rPr>
        <w:pict w14:anchorId="51B4B77F">
          <v:rect id="_x0000_s2078" style="position:absolute;left:0;text-align:left;margin-left:87.25pt;margin-top:2.65pt;width:13.6pt;height:9.75pt;z-index:251685888"/>
        </w:pict>
      </w:r>
      <w:r>
        <w:rPr>
          <w:rFonts w:ascii="Times New Roman" w:hAnsi="Times New Roman" w:cs="Times New Roman"/>
          <w:b/>
          <w:noProof/>
          <w:sz w:val="18"/>
          <w:szCs w:val="18"/>
        </w:rPr>
        <w:pict w14:anchorId="1CF06DD6">
          <v:rect id="_x0000_s2080" style="position:absolute;left:0;text-align:left;margin-left:369.65pt;margin-top:2.65pt;width:13.6pt;height:9.75pt;z-index:251687936"/>
        </w:pict>
      </w:r>
      <w:r w:rsidR="009512D5" w:rsidRPr="00250866">
        <w:rPr>
          <w:rFonts w:ascii="Times New Roman" w:hAnsi="Times New Roman" w:cs="Times New Roman"/>
          <w:b/>
          <w:noProof/>
          <w:sz w:val="18"/>
          <w:szCs w:val="18"/>
        </w:rPr>
        <w:t xml:space="preserve">M.Tik        </w:t>
      </w:r>
      <w:r w:rsidR="00F05A89" w:rsidRPr="00250866">
        <w:rPr>
          <w:rFonts w:ascii="Times New Roman" w:hAnsi="Times New Roman" w:cs="Times New Roman"/>
          <w:b/>
          <w:noProof/>
          <w:sz w:val="18"/>
          <w:szCs w:val="18"/>
        </w:rPr>
        <w:t xml:space="preserve"> </w:t>
      </w:r>
      <w:r w:rsidR="00373B57" w:rsidRPr="00250866">
        <w:rPr>
          <w:rFonts w:ascii="Times New Roman" w:hAnsi="Times New Roman" w:cs="Times New Roman"/>
          <w:b/>
          <w:noProof/>
          <w:sz w:val="18"/>
          <w:szCs w:val="18"/>
        </w:rPr>
        <w:t xml:space="preserve">  </w:t>
      </w:r>
      <w:r w:rsidR="00250866">
        <w:rPr>
          <w:rFonts w:ascii="Times New Roman" w:hAnsi="Times New Roman" w:cs="Times New Roman"/>
          <w:b/>
          <w:noProof/>
          <w:sz w:val="18"/>
          <w:szCs w:val="18"/>
        </w:rPr>
        <w:t xml:space="preserve">      </w:t>
      </w:r>
      <w:r w:rsidR="00373B57" w:rsidRPr="00250866">
        <w:rPr>
          <w:rFonts w:ascii="Times New Roman" w:hAnsi="Times New Roman" w:cs="Times New Roman"/>
          <w:b/>
          <w:noProof/>
          <w:sz w:val="18"/>
          <w:szCs w:val="18"/>
        </w:rPr>
        <w:t xml:space="preserve">        </w:t>
      </w:r>
      <w:r w:rsidR="009B20B4" w:rsidRPr="00250866">
        <w:rPr>
          <w:rFonts w:ascii="Times New Roman" w:hAnsi="Times New Roman" w:cs="Times New Roman"/>
          <w:b/>
          <w:sz w:val="18"/>
          <w:szCs w:val="18"/>
          <w:lang w:val="sq-AL"/>
        </w:rPr>
        <w:t>Cop</w:t>
      </w:r>
      <w:r w:rsidR="00721E83" w:rsidRPr="00250866">
        <w:rPr>
          <w:rFonts w:ascii="Times New Roman" w:hAnsi="Times New Roman" w:cs="Times New Roman"/>
          <w:b/>
          <w:sz w:val="18"/>
          <w:szCs w:val="18"/>
          <w:lang w:val="sq-AL"/>
        </w:rPr>
        <w:t>ë</w:t>
      </w:r>
      <w:r w:rsidR="00F05A89" w:rsidRPr="00250866">
        <w:rPr>
          <w:rFonts w:ascii="Times New Roman" w:hAnsi="Times New Roman" w:cs="Times New Roman"/>
          <w:b/>
          <w:sz w:val="18"/>
          <w:szCs w:val="18"/>
          <w:lang w:val="sq-AL"/>
        </w:rPr>
        <w:t xml:space="preserve">  ______  </w:t>
      </w:r>
      <w:r w:rsidR="009B20B4" w:rsidRPr="00250866">
        <w:rPr>
          <w:rFonts w:ascii="Times New Roman" w:hAnsi="Times New Roman" w:cs="Times New Roman"/>
          <w:b/>
          <w:sz w:val="18"/>
          <w:szCs w:val="18"/>
          <w:lang w:val="sq-AL"/>
        </w:rPr>
        <w:t xml:space="preserve">Vlera _______  </w:t>
      </w:r>
      <w:r w:rsidR="00250866">
        <w:rPr>
          <w:rFonts w:ascii="Times New Roman" w:hAnsi="Times New Roman" w:cs="Times New Roman"/>
          <w:b/>
          <w:sz w:val="18"/>
          <w:szCs w:val="18"/>
          <w:lang w:val="sq-AL"/>
        </w:rPr>
        <w:t xml:space="preserve">     </w:t>
      </w:r>
      <w:r w:rsidR="005C27F8">
        <w:rPr>
          <w:rFonts w:ascii="Times New Roman" w:hAnsi="Times New Roman" w:cs="Times New Roman"/>
          <w:b/>
          <w:sz w:val="18"/>
          <w:szCs w:val="18"/>
          <w:lang w:val="sq-AL"/>
        </w:rPr>
        <w:t>Në</w:t>
      </w:r>
      <w:r w:rsidR="009B0733" w:rsidRPr="00250866">
        <w:rPr>
          <w:rFonts w:ascii="Times New Roman" w:hAnsi="Times New Roman" w:cs="Times New Roman"/>
          <w:b/>
          <w:sz w:val="18"/>
          <w:szCs w:val="18"/>
          <w:lang w:val="sq-AL"/>
        </w:rPr>
        <w:t xml:space="preserve"> perdorim        </w:t>
      </w:r>
      <w:r w:rsidR="00F95314" w:rsidRPr="00250866">
        <w:rPr>
          <w:rFonts w:ascii="Times New Roman" w:hAnsi="Times New Roman" w:cs="Times New Roman"/>
          <w:b/>
          <w:sz w:val="18"/>
          <w:szCs w:val="18"/>
          <w:lang w:val="sq-AL"/>
        </w:rPr>
        <w:t xml:space="preserve">        </w:t>
      </w:r>
      <w:r w:rsidR="00250866">
        <w:rPr>
          <w:rFonts w:ascii="Times New Roman" w:hAnsi="Times New Roman" w:cs="Times New Roman"/>
          <w:b/>
          <w:sz w:val="18"/>
          <w:szCs w:val="18"/>
          <w:lang w:val="sq-AL"/>
        </w:rPr>
        <w:t xml:space="preserve">  </w:t>
      </w:r>
      <w:r w:rsidR="00373173">
        <w:rPr>
          <w:rFonts w:ascii="Times New Roman" w:hAnsi="Times New Roman" w:cs="Times New Roman"/>
          <w:b/>
          <w:sz w:val="18"/>
          <w:szCs w:val="18"/>
          <w:lang w:val="sq-AL"/>
        </w:rPr>
        <w:t xml:space="preserve"> </w:t>
      </w:r>
      <w:r w:rsidR="005C27F8">
        <w:rPr>
          <w:rFonts w:ascii="Times New Roman" w:hAnsi="Times New Roman" w:cs="Times New Roman"/>
          <w:b/>
          <w:sz w:val="18"/>
          <w:szCs w:val="18"/>
          <w:lang w:val="sq-AL"/>
        </w:rPr>
        <w:t xml:space="preserve">    </w:t>
      </w:r>
      <w:r w:rsidR="00721E83" w:rsidRPr="00250866">
        <w:rPr>
          <w:rFonts w:ascii="Times New Roman" w:hAnsi="Times New Roman" w:cs="Times New Roman"/>
          <w:b/>
          <w:sz w:val="18"/>
          <w:szCs w:val="18"/>
          <w:lang w:val="sq-AL"/>
        </w:rPr>
        <w:t>Blerë</w:t>
      </w:r>
    </w:p>
    <w:p w14:paraId="16E3921D" w14:textId="77777777" w:rsidR="00250866" w:rsidRPr="00250866" w:rsidRDefault="00250866" w:rsidP="00373173">
      <w:pPr>
        <w:pStyle w:val="ListParagraph"/>
        <w:tabs>
          <w:tab w:val="left" w:pos="1620"/>
          <w:tab w:val="left" w:pos="1980"/>
          <w:tab w:val="left" w:pos="2070"/>
          <w:tab w:val="left" w:pos="2340"/>
          <w:tab w:val="left" w:pos="2700"/>
        </w:tabs>
        <w:spacing w:after="160"/>
        <w:ind w:left="630"/>
        <w:contextualSpacing/>
        <w:rPr>
          <w:rFonts w:ascii="Times New Roman" w:hAnsi="Times New Roman" w:cs="Times New Roman"/>
          <w:b/>
          <w:sz w:val="18"/>
          <w:szCs w:val="18"/>
          <w:lang w:val="sq-AL"/>
        </w:rPr>
      </w:pPr>
    </w:p>
    <w:p w14:paraId="33692333" w14:textId="77777777" w:rsidR="00023DCB" w:rsidRPr="00250866" w:rsidRDefault="00000000" w:rsidP="003F40EC">
      <w:pPr>
        <w:pStyle w:val="ListParagraph"/>
        <w:numPr>
          <w:ilvl w:val="0"/>
          <w:numId w:val="6"/>
        </w:numPr>
        <w:spacing w:after="160"/>
        <w:contextualSpacing/>
        <w:jc w:val="both"/>
        <w:rPr>
          <w:rFonts w:ascii="Times New Roman" w:hAnsi="Times New Roman" w:cs="Times New Roman"/>
          <w:b/>
          <w:sz w:val="18"/>
          <w:szCs w:val="18"/>
          <w:lang w:val="sq-AL"/>
        </w:rPr>
      </w:pPr>
      <w:r>
        <w:rPr>
          <w:rFonts w:ascii="Times New Roman" w:hAnsi="Times New Roman" w:cs="Times New Roman"/>
          <w:b/>
          <w:noProof/>
          <w:sz w:val="18"/>
          <w:szCs w:val="18"/>
        </w:rPr>
        <w:pict w14:anchorId="4EB27765">
          <v:rect id="_x0000_s2083" style="position:absolute;left:0;text-align:left;margin-left:408.95pt;margin-top:.2pt;width:13.6pt;height:9.75pt;z-index:251691008"/>
        </w:pict>
      </w:r>
      <w:r>
        <w:rPr>
          <w:rFonts w:ascii="Times New Roman" w:hAnsi="Times New Roman" w:cs="Times New Roman"/>
          <w:b/>
          <w:noProof/>
          <w:sz w:val="18"/>
          <w:szCs w:val="18"/>
        </w:rPr>
        <w:pict w14:anchorId="2F9B3090">
          <v:rect id="_x0000_s2082" style="position:absolute;left:0;text-align:left;margin-left:356.05pt;margin-top:.2pt;width:13.6pt;height:9.75pt;z-index:251689984"/>
        </w:pict>
      </w:r>
      <w:r>
        <w:rPr>
          <w:rFonts w:ascii="Times New Roman" w:hAnsi="Times New Roman" w:cs="Times New Roman"/>
          <w:b/>
          <w:noProof/>
          <w:sz w:val="18"/>
          <w:szCs w:val="18"/>
        </w:rPr>
        <w:pict w14:anchorId="6FA2DA1A">
          <v:rect id="_x0000_s2081" style="position:absolute;left:0;text-align:left;margin-left:87.25pt;margin-top:.2pt;width:84.3pt;height:12.95pt;z-index:251688960"/>
        </w:pict>
      </w:r>
      <w:r w:rsidR="00941E14" w:rsidRPr="00250866">
        <w:rPr>
          <w:rFonts w:ascii="Times New Roman" w:hAnsi="Times New Roman" w:cs="Times New Roman"/>
          <w:b/>
          <w:noProof/>
          <w:sz w:val="18"/>
          <w:szCs w:val="18"/>
        </w:rPr>
        <w:t xml:space="preserve">TЁ </w:t>
      </w:r>
      <w:r w:rsidR="005C27F8">
        <w:rPr>
          <w:rFonts w:ascii="Times New Roman" w:hAnsi="Times New Roman" w:cs="Times New Roman"/>
          <w:b/>
          <w:noProof/>
          <w:sz w:val="18"/>
          <w:szCs w:val="18"/>
        </w:rPr>
        <w:t>TJER</w:t>
      </w:r>
      <w:r w:rsidR="009B0733" w:rsidRPr="00250866">
        <w:rPr>
          <w:rFonts w:ascii="Times New Roman" w:hAnsi="Times New Roman" w:cs="Times New Roman"/>
          <w:b/>
          <w:noProof/>
          <w:sz w:val="18"/>
          <w:szCs w:val="18"/>
        </w:rPr>
        <w:t>A</w:t>
      </w:r>
      <w:r w:rsidR="00023DCB" w:rsidRPr="00250866">
        <w:rPr>
          <w:rFonts w:ascii="Times New Roman" w:hAnsi="Times New Roman" w:cs="Times New Roman"/>
          <w:b/>
          <w:noProof/>
          <w:sz w:val="18"/>
          <w:szCs w:val="18"/>
        </w:rPr>
        <w:t xml:space="preserve">                                     </w:t>
      </w:r>
      <w:r w:rsidR="005C27F8">
        <w:rPr>
          <w:rFonts w:ascii="Times New Roman" w:hAnsi="Times New Roman" w:cs="Times New Roman"/>
          <w:b/>
          <w:noProof/>
          <w:sz w:val="18"/>
          <w:szCs w:val="18"/>
        </w:rPr>
        <w:t xml:space="preserve">              </w:t>
      </w:r>
      <w:r w:rsidR="00721E83" w:rsidRPr="00250866">
        <w:rPr>
          <w:rFonts w:ascii="Times New Roman" w:hAnsi="Times New Roman" w:cs="Times New Roman"/>
          <w:b/>
          <w:sz w:val="18"/>
          <w:szCs w:val="18"/>
          <w:lang w:val="sq-AL"/>
        </w:rPr>
        <w:t>Copë</w:t>
      </w:r>
      <w:r w:rsidR="00023DCB" w:rsidRPr="00250866">
        <w:rPr>
          <w:rFonts w:ascii="Times New Roman" w:hAnsi="Times New Roman" w:cs="Times New Roman"/>
          <w:b/>
          <w:sz w:val="18"/>
          <w:szCs w:val="18"/>
          <w:lang w:val="sq-AL"/>
        </w:rPr>
        <w:t>______   Vlera ________ N</w:t>
      </w:r>
      <w:r w:rsidR="005C27F8">
        <w:rPr>
          <w:rFonts w:ascii="Times New Roman" w:hAnsi="Times New Roman" w:cs="Times New Roman"/>
          <w:b/>
          <w:sz w:val="18"/>
          <w:szCs w:val="18"/>
          <w:lang w:val="sq-AL"/>
        </w:rPr>
        <w:t>ë</w:t>
      </w:r>
      <w:r w:rsidR="00F05A89" w:rsidRPr="00250866">
        <w:rPr>
          <w:rFonts w:ascii="Times New Roman" w:hAnsi="Times New Roman" w:cs="Times New Roman"/>
          <w:b/>
          <w:sz w:val="18"/>
          <w:szCs w:val="18"/>
          <w:lang w:val="sq-AL"/>
        </w:rPr>
        <w:t xml:space="preserve"> perdorim</w:t>
      </w:r>
      <w:r w:rsidR="005C27F8">
        <w:rPr>
          <w:rFonts w:ascii="Times New Roman" w:hAnsi="Times New Roman" w:cs="Times New Roman"/>
          <w:b/>
          <w:sz w:val="18"/>
          <w:szCs w:val="18"/>
          <w:lang w:val="sq-AL"/>
        </w:rPr>
        <w:t xml:space="preserve">             </w:t>
      </w:r>
      <w:r w:rsidR="00721E83" w:rsidRPr="00250866">
        <w:rPr>
          <w:rFonts w:ascii="Times New Roman" w:hAnsi="Times New Roman" w:cs="Times New Roman"/>
          <w:b/>
          <w:sz w:val="18"/>
          <w:szCs w:val="18"/>
          <w:lang w:val="sq-AL"/>
        </w:rPr>
        <w:t xml:space="preserve"> Blerë</w:t>
      </w:r>
    </w:p>
    <w:p w14:paraId="63782C00" w14:textId="77777777" w:rsidR="009B0733" w:rsidRDefault="009B0733" w:rsidP="00023DCB">
      <w:pPr>
        <w:pStyle w:val="ListParagraph"/>
        <w:spacing w:after="160"/>
        <w:contextualSpacing/>
        <w:jc w:val="both"/>
        <w:rPr>
          <w:rFonts w:ascii="Times New Roman" w:hAnsi="Times New Roman" w:cs="Times New Roman"/>
          <w:b/>
          <w:sz w:val="18"/>
          <w:szCs w:val="18"/>
          <w:lang w:val="sq-AL"/>
        </w:rPr>
      </w:pPr>
    </w:p>
    <w:p w14:paraId="143CD8FD" w14:textId="77777777" w:rsidR="00CE60C9" w:rsidRDefault="00CE60C9" w:rsidP="003C21AB">
      <w:pPr>
        <w:spacing w:after="160" w:line="240" w:lineRule="auto"/>
        <w:contextualSpacing/>
        <w:jc w:val="both"/>
        <w:rPr>
          <w:rFonts w:ascii="Times New Roman" w:hAnsi="Times New Roman" w:cs="Times New Roman"/>
          <w:b/>
          <w:sz w:val="20"/>
          <w:szCs w:val="20"/>
          <w:lang w:val="sq-AL"/>
        </w:rPr>
      </w:pPr>
    </w:p>
    <w:p w14:paraId="7D5D2558" w14:textId="77777777" w:rsidR="00CE60C9" w:rsidRPr="00DB3094" w:rsidRDefault="00CE60C9" w:rsidP="003C21AB">
      <w:pPr>
        <w:spacing w:after="160" w:line="240" w:lineRule="auto"/>
        <w:contextualSpacing/>
        <w:jc w:val="both"/>
        <w:rPr>
          <w:rFonts w:ascii="Times New Roman" w:hAnsi="Times New Roman" w:cs="Times New Roman"/>
          <w:b/>
          <w:sz w:val="20"/>
          <w:szCs w:val="20"/>
          <w:lang w:val="sq-AL"/>
        </w:rPr>
      </w:pPr>
    </w:p>
    <w:tbl>
      <w:tblPr>
        <w:tblW w:w="0" w:type="auto"/>
        <w:tblInd w:w="468" w:type="dxa"/>
        <w:tblLook w:val="04A0" w:firstRow="1" w:lastRow="0" w:firstColumn="1" w:lastColumn="0" w:noHBand="0" w:noVBand="1"/>
      </w:tblPr>
      <w:tblGrid>
        <w:gridCol w:w="5040"/>
        <w:gridCol w:w="4770"/>
      </w:tblGrid>
      <w:tr w:rsidR="00F626B4" w:rsidRPr="00205255" w14:paraId="09E3FEB8" w14:textId="77777777" w:rsidTr="000B3FC8">
        <w:trPr>
          <w:trHeight w:val="773"/>
        </w:trPr>
        <w:tc>
          <w:tcPr>
            <w:tcW w:w="5040" w:type="dxa"/>
          </w:tcPr>
          <w:p w14:paraId="796E8D16" w14:textId="77777777" w:rsidR="00F626B4" w:rsidRPr="00205255" w:rsidRDefault="00F626B4" w:rsidP="00FA34A7">
            <w:pPr>
              <w:spacing w:after="0"/>
              <w:rPr>
                <w:rFonts w:ascii="Times New Roman" w:hAnsi="Times New Roman" w:cs="Times New Roman"/>
              </w:rPr>
            </w:pPr>
            <w:r w:rsidRPr="00205255">
              <w:rPr>
                <w:rFonts w:ascii="Times New Roman" w:hAnsi="Times New Roman" w:cs="Times New Roman"/>
                <w:b/>
              </w:rPr>
              <w:t>OPERATORI</w:t>
            </w:r>
            <w:r w:rsidRPr="00205255">
              <w:rPr>
                <w:rFonts w:ascii="Times New Roman" w:hAnsi="Times New Roman" w:cs="Times New Roman"/>
              </w:rPr>
              <w:t xml:space="preserve"> </w:t>
            </w:r>
          </w:p>
          <w:p w14:paraId="21278965" w14:textId="77777777" w:rsidR="00F626B4" w:rsidRDefault="00F626B4" w:rsidP="00FA34A7">
            <w:pPr>
              <w:spacing w:after="0"/>
              <w:rPr>
                <w:rFonts w:ascii="Times New Roman" w:hAnsi="Times New Roman" w:cs="Times New Roman"/>
              </w:rPr>
            </w:pPr>
            <w:r w:rsidRPr="00205255">
              <w:rPr>
                <w:rFonts w:ascii="Times New Roman" w:hAnsi="Times New Roman" w:cs="Times New Roman"/>
              </w:rPr>
              <w:t>I.BC-Telecom sh.p.k</w:t>
            </w:r>
          </w:p>
          <w:p w14:paraId="04CE99AC" w14:textId="77777777" w:rsidR="00B12803" w:rsidRDefault="00B12803" w:rsidP="00FA34A7">
            <w:pPr>
              <w:pBdr>
                <w:bottom w:val="single" w:sz="12" w:space="1" w:color="auto"/>
              </w:pBdr>
              <w:spacing w:after="0"/>
              <w:rPr>
                <w:rFonts w:ascii="Times New Roman" w:hAnsi="Times New Roman" w:cs="Times New Roman"/>
              </w:rPr>
            </w:pPr>
          </w:p>
          <w:p w14:paraId="04EA14E2" w14:textId="77777777" w:rsidR="00FA34A7" w:rsidRPr="00B12803" w:rsidRDefault="00FA34A7" w:rsidP="00B12803">
            <w:pPr>
              <w:rPr>
                <w:rFonts w:ascii="Garamond" w:hAnsi="Garamond"/>
                <w:lang w:val="sq-AL"/>
              </w:rPr>
            </w:pPr>
            <w:r w:rsidRPr="00205255">
              <w:rPr>
                <w:rFonts w:ascii="Times New Roman" w:hAnsi="Times New Roman" w:cs="Times New Roman"/>
                <w:b/>
                <w:sz w:val="16"/>
                <w:szCs w:val="16"/>
              </w:rPr>
              <w:t>(</w:t>
            </w:r>
            <w:r w:rsidRPr="00205255">
              <w:rPr>
                <w:rFonts w:ascii="Times New Roman" w:hAnsi="Times New Roman" w:cs="Times New Roman"/>
                <w:b/>
                <w:i/>
                <w:sz w:val="16"/>
                <w:szCs w:val="16"/>
              </w:rPr>
              <w:t>Emer,Mbiemer,Firme, Vule)</w:t>
            </w:r>
          </w:p>
          <w:p w14:paraId="232FDAD3" w14:textId="77777777" w:rsidR="00F626B4" w:rsidRPr="00205255" w:rsidRDefault="00F626B4" w:rsidP="00F626B4">
            <w:pPr>
              <w:spacing w:after="160"/>
              <w:contextualSpacing/>
              <w:jc w:val="both"/>
              <w:rPr>
                <w:rFonts w:ascii="Times New Roman" w:hAnsi="Times New Roman" w:cs="Times New Roman"/>
                <w:b/>
                <w:sz w:val="20"/>
                <w:szCs w:val="20"/>
                <w:lang w:val="sq-AL"/>
              </w:rPr>
            </w:pPr>
          </w:p>
        </w:tc>
        <w:tc>
          <w:tcPr>
            <w:tcW w:w="4770" w:type="dxa"/>
          </w:tcPr>
          <w:p w14:paraId="7DEA9762" w14:textId="77777777" w:rsidR="00F626B4" w:rsidRPr="00205255" w:rsidRDefault="00F626B4" w:rsidP="00F626B4">
            <w:pPr>
              <w:spacing w:after="160"/>
              <w:contextualSpacing/>
              <w:jc w:val="right"/>
              <w:rPr>
                <w:rFonts w:ascii="Times New Roman" w:hAnsi="Times New Roman" w:cs="Times New Roman"/>
                <w:b/>
              </w:rPr>
            </w:pPr>
            <w:r w:rsidRPr="00205255">
              <w:rPr>
                <w:rFonts w:ascii="Times New Roman" w:hAnsi="Times New Roman" w:cs="Times New Roman"/>
                <w:b/>
              </w:rPr>
              <w:t>PAJTIMTARI</w:t>
            </w:r>
          </w:p>
          <w:p w14:paraId="2BBE766D" w14:textId="77777777" w:rsidR="005F4B91" w:rsidRPr="00205255" w:rsidRDefault="005F4B91" w:rsidP="00F626B4">
            <w:pPr>
              <w:spacing w:after="160"/>
              <w:contextualSpacing/>
              <w:jc w:val="right"/>
              <w:rPr>
                <w:rFonts w:ascii="Times New Roman" w:hAnsi="Times New Roman" w:cs="Times New Roman"/>
                <w:b/>
              </w:rPr>
            </w:pPr>
          </w:p>
          <w:p w14:paraId="44D1F5C2" w14:textId="77777777" w:rsidR="00B12803" w:rsidRDefault="00B12803" w:rsidP="00B12803">
            <w:pPr>
              <w:pBdr>
                <w:bottom w:val="single" w:sz="12" w:space="1" w:color="auto"/>
              </w:pBdr>
              <w:spacing w:after="0"/>
              <w:rPr>
                <w:rFonts w:ascii="Times New Roman" w:hAnsi="Times New Roman" w:cs="Times New Roman"/>
              </w:rPr>
            </w:pPr>
          </w:p>
          <w:p w14:paraId="45CDFC3A" w14:textId="77777777" w:rsidR="00B12803" w:rsidRPr="00B12803" w:rsidRDefault="00B12803" w:rsidP="003C2B6A">
            <w:pPr>
              <w:jc w:val="right"/>
              <w:rPr>
                <w:rFonts w:ascii="Garamond" w:hAnsi="Garamond"/>
                <w:lang w:val="sq-AL"/>
              </w:rPr>
            </w:pPr>
            <w:r w:rsidRPr="00205255">
              <w:rPr>
                <w:rFonts w:ascii="Times New Roman" w:hAnsi="Times New Roman" w:cs="Times New Roman"/>
                <w:b/>
                <w:sz w:val="16"/>
                <w:szCs w:val="16"/>
              </w:rPr>
              <w:t>(</w:t>
            </w:r>
            <w:r w:rsidRPr="00205255">
              <w:rPr>
                <w:rFonts w:ascii="Times New Roman" w:hAnsi="Times New Roman" w:cs="Times New Roman"/>
                <w:b/>
                <w:i/>
                <w:sz w:val="16"/>
                <w:szCs w:val="16"/>
              </w:rPr>
              <w:t>Emer,Mbiemer,Firme, Vule)</w:t>
            </w:r>
          </w:p>
          <w:p w14:paraId="0A52145E" w14:textId="77777777" w:rsidR="00FA34A7" w:rsidRPr="00205255" w:rsidRDefault="005F4B91" w:rsidP="00B12803">
            <w:pPr>
              <w:spacing w:after="160"/>
              <w:contextualSpacing/>
              <w:jc w:val="right"/>
              <w:rPr>
                <w:rFonts w:ascii="Times New Roman" w:hAnsi="Times New Roman" w:cs="Times New Roman"/>
                <w:b/>
                <w:i/>
                <w:sz w:val="20"/>
                <w:szCs w:val="20"/>
                <w:lang w:val="sq-AL"/>
              </w:rPr>
            </w:pPr>
            <w:r w:rsidRPr="00205255">
              <w:rPr>
                <w:rFonts w:ascii="Times New Roman" w:hAnsi="Times New Roman" w:cs="Times New Roman"/>
                <w:b/>
                <w:i/>
                <w:sz w:val="16"/>
                <w:szCs w:val="16"/>
              </w:rPr>
              <w:t xml:space="preserve"> </w:t>
            </w:r>
            <w:r w:rsidR="000374FE" w:rsidRPr="00205255">
              <w:rPr>
                <w:rFonts w:ascii="Times New Roman" w:hAnsi="Times New Roman" w:cs="Times New Roman"/>
                <w:b/>
                <w:i/>
                <w:sz w:val="16"/>
                <w:szCs w:val="16"/>
              </w:rPr>
              <w:t xml:space="preserve">       </w:t>
            </w:r>
            <w:r w:rsidRPr="00205255">
              <w:rPr>
                <w:rFonts w:ascii="Times New Roman" w:hAnsi="Times New Roman" w:cs="Times New Roman"/>
                <w:b/>
                <w:i/>
                <w:sz w:val="16"/>
                <w:szCs w:val="16"/>
              </w:rPr>
              <w:t xml:space="preserve">  </w:t>
            </w:r>
          </w:p>
        </w:tc>
      </w:tr>
    </w:tbl>
    <w:p w14:paraId="0AAF7E89" w14:textId="77777777" w:rsidR="00AF6176" w:rsidRPr="003F40EC" w:rsidRDefault="003F40EC" w:rsidP="003F40EC">
      <w:pPr>
        <w:tabs>
          <w:tab w:val="left" w:pos="8801"/>
        </w:tabs>
        <w:rPr>
          <w:rFonts w:ascii="Times New Roman" w:hAnsi="Times New Roman" w:cs="Times New Roman"/>
        </w:rPr>
      </w:pPr>
      <w:r>
        <w:rPr>
          <w:rFonts w:ascii="Times New Roman" w:hAnsi="Times New Roman" w:cs="Times New Roman"/>
        </w:rPr>
        <w:tab/>
      </w:r>
    </w:p>
    <w:sectPr w:rsidR="00AF6176" w:rsidRPr="003F40EC" w:rsidSect="00D75348">
      <w:pgSz w:w="12240" w:h="15840"/>
      <w:pgMar w:top="720" w:right="720" w:bottom="720" w:left="720" w:header="18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7B334" w14:textId="77777777" w:rsidR="00DB45EA" w:rsidRDefault="00DB45EA" w:rsidP="00F225C7">
      <w:pPr>
        <w:spacing w:after="0" w:line="240" w:lineRule="auto"/>
      </w:pPr>
      <w:r>
        <w:separator/>
      </w:r>
    </w:p>
  </w:endnote>
  <w:endnote w:type="continuationSeparator" w:id="0">
    <w:p w14:paraId="349088B6" w14:textId="77777777" w:rsidR="00DB45EA" w:rsidRDefault="00DB45EA" w:rsidP="00F2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4775923"/>
      <w:docPartObj>
        <w:docPartGallery w:val="Page Numbers (Bottom of Page)"/>
        <w:docPartUnique/>
      </w:docPartObj>
    </w:sdtPr>
    <w:sdtContent>
      <w:p w14:paraId="472A6E8F" w14:textId="77777777" w:rsidR="00BA3A0C" w:rsidRPr="006A5AC9" w:rsidRDefault="00472509">
        <w:pPr>
          <w:pStyle w:val="Footer"/>
          <w:jc w:val="center"/>
          <w:rPr>
            <w:sz w:val="16"/>
            <w:szCs w:val="16"/>
          </w:rPr>
        </w:pPr>
        <w:r w:rsidRPr="006A5AC9">
          <w:rPr>
            <w:sz w:val="16"/>
            <w:szCs w:val="16"/>
          </w:rPr>
          <w:fldChar w:fldCharType="begin"/>
        </w:r>
        <w:r w:rsidR="001B7C03" w:rsidRPr="006A5AC9">
          <w:rPr>
            <w:sz w:val="16"/>
            <w:szCs w:val="16"/>
          </w:rPr>
          <w:instrText xml:space="preserve"> PAGE   \* MERGEFORMAT </w:instrText>
        </w:r>
        <w:r w:rsidRPr="006A5AC9">
          <w:rPr>
            <w:sz w:val="16"/>
            <w:szCs w:val="16"/>
          </w:rPr>
          <w:fldChar w:fldCharType="separate"/>
        </w:r>
        <w:r w:rsidR="00367702">
          <w:rPr>
            <w:noProof/>
            <w:sz w:val="16"/>
            <w:szCs w:val="16"/>
          </w:rPr>
          <w:t>4</w:t>
        </w:r>
        <w:r w:rsidRPr="006A5AC9">
          <w:rPr>
            <w:sz w:val="16"/>
            <w:szCs w:val="16"/>
          </w:rPr>
          <w:fldChar w:fldCharType="end"/>
        </w:r>
      </w:p>
    </w:sdtContent>
  </w:sdt>
  <w:p w14:paraId="41E02DC1" w14:textId="77777777" w:rsidR="00BA3A0C" w:rsidRPr="00B225AB" w:rsidRDefault="00000000" w:rsidP="00B225AB">
    <w:pPr>
      <w:tabs>
        <w:tab w:val="left" w:pos="2926"/>
      </w:tabs>
      <w:rPr>
        <w:rFonts w:ascii="Times New Roman" w:hAnsi="Times New Roman" w:cs="Times New Roman"/>
        <w:sz w:val="24"/>
        <w:szCs w:val="24"/>
      </w:rPr>
    </w:pPr>
    <w:hyperlink r:id="rId1" w:history="1">
      <w:r w:rsidR="0038267C" w:rsidRPr="00B225AB">
        <w:rPr>
          <w:rStyle w:val="Hyperlink"/>
          <w:rFonts w:ascii="Times New Roman" w:hAnsi="Times New Roman" w:cs="Times New Roman"/>
          <w:sz w:val="24"/>
          <w:szCs w:val="24"/>
        </w:rPr>
        <w:t>www.ibc.al</w:t>
      </w:r>
    </w:hyperlink>
    <w:r w:rsidR="00B225AB" w:rsidRPr="00B225AB">
      <w:rPr>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C56AA" w14:textId="77777777" w:rsidR="00DB45EA" w:rsidRDefault="00DB45EA" w:rsidP="00F225C7">
      <w:pPr>
        <w:spacing w:after="0" w:line="240" w:lineRule="auto"/>
      </w:pPr>
      <w:r>
        <w:separator/>
      </w:r>
    </w:p>
  </w:footnote>
  <w:footnote w:type="continuationSeparator" w:id="0">
    <w:p w14:paraId="5E6C4A2B" w14:textId="77777777" w:rsidR="00DB45EA" w:rsidRDefault="00DB45EA" w:rsidP="00F22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B0B33" w14:textId="77777777" w:rsidR="00B225AB" w:rsidRDefault="00B225AB" w:rsidP="00D15F97">
    <w:pPr>
      <w:pStyle w:val="Header"/>
      <w:jc w:val="right"/>
    </w:pPr>
  </w:p>
  <w:p w14:paraId="13796578" w14:textId="77777777" w:rsidR="00BA3A0C" w:rsidRDefault="00BA3A0C" w:rsidP="00D15F97">
    <w:pPr>
      <w:pStyle w:val="Header"/>
      <w:jc w:val="right"/>
    </w:pPr>
    <w:r>
      <w:rPr>
        <w:noProof/>
      </w:rPr>
      <w:drawing>
        <wp:inline distT="0" distB="0" distL="0" distR="0" wp14:anchorId="73873527" wp14:editId="250EFDCC">
          <wp:extent cx="888034" cy="204826"/>
          <wp:effectExtent l="19050" t="0" r="7316" b="0"/>
          <wp:docPr id="1" name="Picture 1" descr="C:\Users\Gjulja\Desktop\14570289_1001591749950895_229711554629623436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julja\Desktop\14570289_1001591749950895_2297115546296234368_n.png"/>
                  <pic:cNvPicPr>
                    <a:picLocks noChangeAspect="1" noChangeArrowheads="1"/>
                  </pic:cNvPicPr>
                </pic:nvPicPr>
                <pic:blipFill>
                  <a:blip r:embed="rId1"/>
                  <a:srcRect/>
                  <a:stretch>
                    <a:fillRect/>
                  </a:stretch>
                </pic:blipFill>
                <pic:spPr bwMode="auto">
                  <a:xfrm>
                    <a:off x="0" y="0"/>
                    <a:ext cx="907158" cy="20923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A2D48"/>
    <w:multiLevelType w:val="hybridMultilevel"/>
    <w:tmpl w:val="89726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E2654"/>
    <w:multiLevelType w:val="hybridMultilevel"/>
    <w:tmpl w:val="61009D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32B91AF9"/>
    <w:multiLevelType w:val="multilevel"/>
    <w:tmpl w:val="F3D4D544"/>
    <w:lvl w:ilvl="0">
      <w:start w:val="4"/>
      <w:numFmt w:val="decimal"/>
      <w:lvlText w:val="%1"/>
      <w:lvlJc w:val="left"/>
      <w:pPr>
        <w:ind w:left="360" w:hanging="360"/>
      </w:pPr>
      <w:rPr>
        <w:rFonts w:eastAsia="Calibri" w:hint="default"/>
        <w:b/>
      </w:rPr>
    </w:lvl>
    <w:lvl w:ilvl="1">
      <w:start w:val="6"/>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 w15:restartNumberingAfterBreak="0">
    <w:nsid w:val="3C055648"/>
    <w:multiLevelType w:val="hybridMultilevel"/>
    <w:tmpl w:val="9658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204A6"/>
    <w:multiLevelType w:val="hybridMultilevel"/>
    <w:tmpl w:val="76AC3D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A4151"/>
    <w:multiLevelType w:val="hybridMultilevel"/>
    <w:tmpl w:val="126C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F1CE1"/>
    <w:multiLevelType w:val="multilevel"/>
    <w:tmpl w:val="5E3EDB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3DD7BE9"/>
    <w:multiLevelType w:val="hybridMultilevel"/>
    <w:tmpl w:val="D23AA0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3727893">
    <w:abstractNumId w:val="6"/>
  </w:num>
  <w:num w:numId="2" w16cid:durableId="1847210934">
    <w:abstractNumId w:val="5"/>
  </w:num>
  <w:num w:numId="3" w16cid:durableId="774328290">
    <w:abstractNumId w:val="4"/>
  </w:num>
  <w:num w:numId="4" w16cid:durableId="180825410">
    <w:abstractNumId w:val="0"/>
  </w:num>
  <w:num w:numId="5" w16cid:durableId="979655530">
    <w:abstractNumId w:val="2"/>
  </w:num>
  <w:num w:numId="6" w16cid:durableId="493373829">
    <w:abstractNumId w:val="1"/>
  </w:num>
  <w:num w:numId="7" w16cid:durableId="836382144">
    <w:abstractNumId w:val="3"/>
  </w:num>
  <w:num w:numId="8" w16cid:durableId="208175405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198"/>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4107"/>
    <w:rsid w:val="00000008"/>
    <w:rsid w:val="0000067A"/>
    <w:rsid w:val="00003C9E"/>
    <w:rsid w:val="000048FA"/>
    <w:rsid w:val="00010B89"/>
    <w:rsid w:val="00011936"/>
    <w:rsid w:val="00012830"/>
    <w:rsid w:val="00021233"/>
    <w:rsid w:val="00023DCB"/>
    <w:rsid w:val="00030145"/>
    <w:rsid w:val="0003223A"/>
    <w:rsid w:val="000326B5"/>
    <w:rsid w:val="00032FD2"/>
    <w:rsid w:val="000374FE"/>
    <w:rsid w:val="000642E9"/>
    <w:rsid w:val="00065B7D"/>
    <w:rsid w:val="000678A1"/>
    <w:rsid w:val="000848BB"/>
    <w:rsid w:val="00094C3B"/>
    <w:rsid w:val="000A59E3"/>
    <w:rsid w:val="000A7D7C"/>
    <w:rsid w:val="000B3FC8"/>
    <w:rsid w:val="000D2F5B"/>
    <w:rsid w:val="000F4D4A"/>
    <w:rsid w:val="001130A9"/>
    <w:rsid w:val="00116795"/>
    <w:rsid w:val="0013552D"/>
    <w:rsid w:val="00140C61"/>
    <w:rsid w:val="00155195"/>
    <w:rsid w:val="001565B2"/>
    <w:rsid w:val="00157133"/>
    <w:rsid w:val="00167E87"/>
    <w:rsid w:val="001B05BD"/>
    <w:rsid w:val="001B7C03"/>
    <w:rsid w:val="001F2D4B"/>
    <w:rsid w:val="00202DD1"/>
    <w:rsid w:val="00205255"/>
    <w:rsid w:val="00205DB4"/>
    <w:rsid w:val="002200D3"/>
    <w:rsid w:val="00223486"/>
    <w:rsid w:val="00223669"/>
    <w:rsid w:val="00232409"/>
    <w:rsid w:val="00250866"/>
    <w:rsid w:val="002B24B6"/>
    <w:rsid w:val="002C00CB"/>
    <w:rsid w:val="002C0AF7"/>
    <w:rsid w:val="002D54D1"/>
    <w:rsid w:val="002E6584"/>
    <w:rsid w:val="002F7A72"/>
    <w:rsid w:val="003073C3"/>
    <w:rsid w:val="00316151"/>
    <w:rsid w:val="00321444"/>
    <w:rsid w:val="00322E18"/>
    <w:rsid w:val="00326A25"/>
    <w:rsid w:val="003332DC"/>
    <w:rsid w:val="00335CF5"/>
    <w:rsid w:val="0034159F"/>
    <w:rsid w:val="003622A4"/>
    <w:rsid w:val="00363BA0"/>
    <w:rsid w:val="00367702"/>
    <w:rsid w:val="00373173"/>
    <w:rsid w:val="00373B57"/>
    <w:rsid w:val="0038020F"/>
    <w:rsid w:val="0038267C"/>
    <w:rsid w:val="003B17AE"/>
    <w:rsid w:val="003B19C7"/>
    <w:rsid w:val="003B1A0C"/>
    <w:rsid w:val="003C21AB"/>
    <w:rsid w:val="003C2B6A"/>
    <w:rsid w:val="003E24BA"/>
    <w:rsid w:val="003F40EC"/>
    <w:rsid w:val="00402892"/>
    <w:rsid w:val="004058FA"/>
    <w:rsid w:val="00430204"/>
    <w:rsid w:val="0044161A"/>
    <w:rsid w:val="004442BD"/>
    <w:rsid w:val="004459B9"/>
    <w:rsid w:val="00451B18"/>
    <w:rsid w:val="0045522E"/>
    <w:rsid w:val="00460279"/>
    <w:rsid w:val="00467F81"/>
    <w:rsid w:val="00472509"/>
    <w:rsid w:val="00472875"/>
    <w:rsid w:val="00482821"/>
    <w:rsid w:val="004847B0"/>
    <w:rsid w:val="004941B6"/>
    <w:rsid w:val="004B4FA0"/>
    <w:rsid w:val="004C2DF8"/>
    <w:rsid w:val="004C420B"/>
    <w:rsid w:val="004E1603"/>
    <w:rsid w:val="004E3284"/>
    <w:rsid w:val="00530DF3"/>
    <w:rsid w:val="00544086"/>
    <w:rsid w:val="005448DE"/>
    <w:rsid w:val="0056515B"/>
    <w:rsid w:val="0057595A"/>
    <w:rsid w:val="00580036"/>
    <w:rsid w:val="00587C95"/>
    <w:rsid w:val="005A4D3C"/>
    <w:rsid w:val="005B0A66"/>
    <w:rsid w:val="005C27F8"/>
    <w:rsid w:val="005D2300"/>
    <w:rsid w:val="005D5279"/>
    <w:rsid w:val="005E5FC7"/>
    <w:rsid w:val="005F4B91"/>
    <w:rsid w:val="006051E9"/>
    <w:rsid w:val="00615183"/>
    <w:rsid w:val="00620A21"/>
    <w:rsid w:val="00625EF0"/>
    <w:rsid w:val="006435E3"/>
    <w:rsid w:val="0065387A"/>
    <w:rsid w:val="00655846"/>
    <w:rsid w:val="006A2639"/>
    <w:rsid w:val="006A5AC9"/>
    <w:rsid w:val="006B101D"/>
    <w:rsid w:val="006C1274"/>
    <w:rsid w:val="006E2B8D"/>
    <w:rsid w:val="006E6E0A"/>
    <w:rsid w:val="006F427D"/>
    <w:rsid w:val="007175BB"/>
    <w:rsid w:val="00721E83"/>
    <w:rsid w:val="00744DB6"/>
    <w:rsid w:val="00745445"/>
    <w:rsid w:val="00761DC3"/>
    <w:rsid w:val="00780768"/>
    <w:rsid w:val="007930DC"/>
    <w:rsid w:val="007A6989"/>
    <w:rsid w:val="007C52B4"/>
    <w:rsid w:val="007C7BA6"/>
    <w:rsid w:val="007D1CBB"/>
    <w:rsid w:val="007D3F9E"/>
    <w:rsid w:val="007F122E"/>
    <w:rsid w:val="007F1E21"/>
    <w:rsid w:val="0080641A"/>
    <w:rsid w:val="00810B81"/>
    <w:rsid w:val="008118FF"/>
    <w:rsid w:val="00814379"/>
    <w:rsid w:val="0081758E"/>
    <w:rsid w:val="008311DF"/>
    <w:rsid w:val="008318D7"/>
    <w:rsid w:val="00831DFF"/>
    <w:rsid w:val="00834D25"/>
    <w:rsid w:val="008403CC"/>
    <w:rsid w:val="008712FE"/>
    <w:rsid w:val="0087174E"/>
    <w:rsid w:val="00871C2C"/>
    <w:rsid w:val="00875392"/>
    <w:rsid w:val="00880FC3"/>
    <w:rsid w:val="008A66CF"/>
    <w:rsid w:val="008C1980"/>
    <w:rsid w:val="008D4107"/>
    <w:rsid w:val="008E0D9D"/>
    <w:rsid w:val="008F2961"/>
    <w:rsid w:val="008F4E03"/>
    <w:rsid w:val="009130BE"/>
    <w:rsid w:val="009210E4"/>
    <w:rsid w:val="00922927"/>
    <w:rsid w:val="009309A9"/>
    <w:rsid w:val="00936A47"/>
    <w:rsid w:val="00937D52"/>
    <w:rsid w:val="00941E14"/>
    <w:rsid w:val="00944F30"/>
    <w:rsid w:val="009512D5"/>
    <w:rsid w:val="00954200"/>
    <w:rsid w:val="00991E92"/>
    <w:rsid w:val="00992A60"/>
    <w:rsid w:val="009B032F"/>
    <w:rsid w:val="009B0733"/>
    <w:rsid w:val="009B20B4"/>
    <w:rsid w:val="009C2250"/>
    <w:rsid w:val="009D396C"/>
    <w:rsid w:val="009F72D8"/>
    <w:rsid w:val="009F7DF3"/>
    <w:rsid w:val="009F7EC5"/>
    <w:rsid w:val="00A003DB"/>
    <w:rsid w:val="00A0167B"/>
    <w:rsid w:val="00A123DE"/>
    <w:rsid w:val="00A17B70"/>
    <w:rsid w:val="00A37854"/>
    <w:rsid w:val="00A42D6B"/>
    <w:rsid w:val="00A628CA"/>
    <w:rsid w:val="00A7106B"/>
    <w:rsid w:val="00AA6ABC"/>
    <w:rsid w:val="00AB760D"/>
    <w:rsid w:val="00AE38E9"/>
    <w:rsid w:val="00AE610C"/>
    <w:rsid w:val="00AF4965"/>
    <w:rsid w:val="00AF6176"/>
    <w:rsid w:val="00B00B62"/>
    <w:rsid w:val="00B12803"/>
    <w:rsid w:val="00B2088D"/>
    <w:rsid w:val="00B225AB"/>
    <w:rsid w:val="00B2543F"/>
    <w:rsid w:val="00B439A5"/>
    <w:rsid w:val="00B809A1"/>
    <w:rsid w:val="00B81839"/>
    <w:rsid w:val="00B832D3"/>
    <w:rsid w:val="00B97096"/>
    <w:rsid w:val="00BA3A0C"/>
    <w:rsid w:val="00BA5A15"/>
    <w:rsid w:val="00BB0EFD"/>
    <w:rsid w:val="00BB23F2"/>
    <w:rsid w:val="00BD43D0"/>
    <w:rsid w:val="00BD7EB1"/>
    <w:rsid w:val="00BE1841"/>
    <w:rsid w:val="00BE372E"/>
    <w:rsid w:val="00C04239"/>
    <w:rsid w:val="00C3215B"/>
    <w:rsid w:val="00C4293C"/>
    <w:rsid w:val="00C671FB"/>
    <w:rsid w:val="00C7152C"/>
    <w:rsid w:val="00C77C2A"/>
    <w:rsid w:val="00C87B96"/>
    <w:rsid w:val="00C87D20"/>
    <w:rsid w:val="00C9180E"/>
    <w:rsid w:val="00C93D64"/>
    <w:rsid w:val="00CA1301"/>
    <w:rsid w:val="00CE60C9"/>
    <w:rsid w:val="00D0374B"/>
    <w:rsid w:val="00D0600C"/>
    <w:rsid w:val="00D1322D"/>
    <w:rsid w:val="00D15F97"/>
    <w:rsid w:val="00D27DC9"/>
    <w:rsid w:val="00D510EE"/>
    <w:rsid w:val="00D51A57"/>
    <w:rsid w:val="00D75348"/>
    <w:rsid w:val="00D75383"/>
    <w:rsid w:val="00D75546"/>
    <w:rsid w:val="00D75557"/>
    <w:rsid w:val="00D9289D"/>
    <w:rsid w:val="00D95D71"/>
    <w:rsid w:val="00DB0A04"/>
    <w:rsid w:val="00DB3094"/>
    <w:rsid w:val="00DB38DB"/>
    <w:rsid w:val="00DB45EA"/>
    <w:rsid w:val="00DE6F9D"/>
    <w:rsid w:val="00DF5A04"/>
    <w:rsid w:val="00E0079A"/>
    <w:rsid w:val="00E02709"/>
    <w:rsid w:val="00E05E70"/>
    <w:rsid w:val="00E27B1F"/>
    <w:rsid w:val="00E41458"/>
    <w:rsid w:val="00E52877"/>
    <w:rsid w:val="00E5349A"/>
    <w:rsid w:val="00E63D1C"/>
    <w:rsid w:val="00E77232"/>
    <w:rsid w:val="00E87BFB"/>
    <w:rsid w:val="00EC0A18"/>
    <w:rsid w:val="00EC4E96"/>
    <w:rsid w:val="00EE2260"/>
    <w:rsid w:val="00EE43A9"/>
    <w:rsid w:val="00F01B7B"/>
    <w:rsid w:val="00F034C3"/>
    <w:rsid w:val="00F048EE"/>
    <w:rsid w:val="00F05A89"/>
    <w:rsid w:val="00F177F4"/>
    <w:rsid w:val="00F225C7"/>
    <w:rsid w:val="00F24AD7"/>
    <w:rsid w:val="00F626B4"/>
    <w:rsid w:val="00F659F0"/>
    <w:rsid w:val="00F75774"/>
    <w:rsid w:val="00F95314"/>
    <w:rsid w:val="00FA0E18"/>
    <w:rsid w:val="00FA34A7"/>
    <w:rsid w:val="00FA798F"/>
    <w:rsid w:val="00FC74D2"/>
    <w:rsid w:val="00FF1EE3"/>
    <w:rsid w:val="00FF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8"/>
    <o:shapelayout v:ext="edit">
      <o:idmap v:ext="edit" data="2"/>
    </o:shapelayout>
  </w:shapeDefaults>
  <w:decimalSymbol w:val="."/>
  <w:listSeparator w:val=","/>
  <w14:docId w14:val="58164392"/>
  <w15:docId w15:val="{DBB864EE-7B3A-4212-9AE4-2C322FE8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DF8"/>
  </w:style>
  <w:style w:type="paragraph" w:styleId="Heading1">
    <w:name w:val="heading 1"/>
    <w:basedOn w:val="Normal"/>
    <w:next w:val="Normal"/>
    <w:link w:val="Heading1Char"/>
    <w:qFormat/>
    <w:rsid w:val="00E63D1C"/>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63D1C"/>
    <w:pPr>
      <w:keepNext/>
      <w:spacing w:after="0" w:line="240" w:lineRule="auto"/>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D1C"/>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63D1C"/>
    <w:rPr>
      <w:rFonts w:ascii="Times New Roman" w:eastAsia="Times New Roman" w:hAnsi="Times New Roman" w:cs="Times New Roman"/>
      <w:b/>
      <w:sz w:val="20"/>
      <w:szCs w:val="20"/>
    </w:rPr>
  </w:style>
  <w:style w:type="character" w:styleId="Hyperlink">
    <w:name w:val="Hyperlink"/>
    <w:rsid w:val="00E63D1C"/>
    <w:rPr>
      <w:color w:val="0000FF"/>
      <w:u w:val="single"/>
    </w:rPr>
  </w:style>
  <w:style w:type="paragraph" w:customStyle="1" w:styleId="Default">
    <w:name w:val="Default"/>
    <w:rsid w:val="00E63D1C"/>
    <w:pPr>
      <w:widowControl w:val="0"/>
      <w:autoSpaceDE w:val="0"/>
      <w:autoSpaceDN w:val="0"/>
      <w:adjustRightInd w:val="0"/>
      <w:spacing w:after="0" w:line="240" w:lineRule="auto"/>
    </w:pPr>
    <w:rPr>
      <w:rFonts w:ascii="Franklin Gothic Medium" w:eastAsia="Times New Roman" w:hAnsi="Franklin Gothic Medium" w:cs="Franklin Gothic Medium"/>
      <w:color w:val="000000"/>
      <w:sz w:val="24"/>
      <w:szCs w:val="24"/>
    </w:rPr>
  </w:style>
  <w:style w:type="paragraph" w:styleId="ListParagraph">
    <w:name w:val="List Paragraph"/>
    <w:basedOn w:val="Normal"/>
    <w:uiPriority w:val="34"/>
    <w:qFormat/>
    <w:rsid w:val="00E63D1C"/>
    <w:pPr>
      <w:ind w:left="720"/>
    </w:pPr>
    <w:rPr>
      <w:rFonts w:ascii="Calibri" w:eastAsia="Calibri" w:hAnsi="Calibri" w:cs="Calibri"/>
    </w:rPr>
  </w:style>
  <w:style w:type="paragraph" w:styleId="NoSpacing">
    <w:name w:val="No Spacing"/>
    <w:uiPriority w:val="1"/>
    <w:qFormat/>
    <w:rsid w:val="00E63D1C"/>
    <w:pPr>
      <w:spacing w:after="0" w:line="240" w:lineRule="auto"/>
    </w:pPr>
    <w:rPr>
      <w:rFonts w:ascii="Times New Roman" w:eastAsia="Calibri" w:hAnsi="Times New Roman" w:cs="Times New Roman"/>
      <w:sz w:val="24"/>
      <w:szCs w:val="24"/>
    </w:rPr>
  </w:style>
  <w:style w:type="paragraph" w:styleId="BodyText">
    <w:name w:val="Body Text"/>
    <w:basedOn w:val="Normal"/>
    <w:link w:val="BodyTextChar"/>
    <w:uiPriority w:val="99"/>
    <w:semiHidden/>
    <w:rsid w:val="00E63D1C"/>
    <w:pPr>
      <w:spacing w:after="0" w:line="220" w:lineRule="exact"/>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E63D1C"/>
    <w:rPr>
      <w:rFonts w:ascii="Times New Roman" w:eastAsia="Times New Roman" w:hAnsi="Times New Roman" w:cs="Times New Roman"/>
      <w:sz w:val="20"/>
      <w:szCs w:val="20"/>
    </w:rPr>
  </w:style>
  <w:style w:type="character" w:customStyle="1" w:styleId="longtext">
    <w:name w:val="long_text"/>
    <w:rsid w:val="00E63D1C"/>
  </w:style>
  <w:style w:type="paragraph" w:styleId="BalloonText">
    <w:name w:val="Balloon Text"/>
    <w:basedOn w:val="Normal"/>
    <w:link w:val="BalloonTextChar"/>
    <w:uiPriority w:val="99"/>
    <w:semiHidden/>
    <w:unhideWhenUsed/>
    <w:rsid w:val="00E63D1C"/>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E63D1C"/>
    <w:rPr>
      <w:rFonts w:ascii="Segoe UI" w:eastAsia="Times New Roman" w:hAnsi="Segoe UI" w:cs="Segoe UI"/>
      <w:sz w:val="18"/>
      <w:szCs w:val="18"/>
    </w:rPr>
  </w:style>
  <w:style w:type="character" w:customStyle="1" w:styleId="pg-12fc1">
    <w:name w:val="pg-12fc1"/>
    <w:basedOn w:val="DefaultParagraphFont"/>
    <w:rsid w:val="00E63D1C"/>
  </w:style>
  <w:style w:type="character" w:customStyle="1" w:styleId="a">
    <w:name w:val="_"/>
    <w:basedOn w:val="DefaultParagraphFont"/>
    <w:rsid w:val="00E63D1C"/>
  </w:style>
  <w:style w:type="paragraph" w:styleId="Header">
    <w:name w:val="header"/>
    <w:basedOn w:val="Normal"/>
    <w:link w:val="HeaderChar"/>
    <w:uiPriority w:val="99"/>
    <w:semiHidden/>
    <w:unhideWhenUsed/>
    <w:rsid w:val="00E63D1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emiHidden/>
    <w:rsid w:val="00E63D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63D1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63D1C"/>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E63D1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63D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3D1C"/>
    <w:rPr>
      <w:b/>
      <w:bCs/>
    </w:rPr>
  </w:style>
  <w:style w:type="character" w:customStyle="1" w:styleId="CommentSubjectChar">
    <w:name w:val="Comment Subject Char"/>
    <w:basedOn w:val="CommentTextChar"/>
    <w:link w:val="CommentSubject"/>
    <w:uiPriority w:val="99"/>
    <w:semiHidden/>
    <w:rsid w:val="00E63D1C"/>
    <w:rPr>
      <w:rFonts w:ascii="Times New Roman" w:eastAsia="Times New Roman" w:hAnsi="Times New Roman" w:cs="Times New Roman"/>
      <w:b/>
      <w:bCs/>
      <w:sz w:val="20"/>
      <w:szCs w:val="20"/>
    </w:rPr>
  </w:style>
  <w:style w:type="table" w:styleId="TableGrid">
    <w:name w:val="Table Grid"/>
    <w:basedOn w:val="TableNormal"/>
    <w:uiPriority w:val="59"/>
    <w:rsid w:val="00E63D1C"/>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upport@ibc.al"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b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C7723-57EB-466F-A3E6-1E3642F6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4</Pages>
  <Words>3603</Words>
  <Characters>20542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FirsTech</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Gjulja</dc:creator>
  <cp:lastModifiedBy>Dell</cp:lastModifiedBy>
  <cp:revision>78</cp:revision>
  <cp:lastPrinted>2022-02-21T10:14:00Z</cp:lastPrinted>
  <dcterms:created xsi:type="dcterms:W3CDTF">2021-07-02T09:45:00Z</dcterms:created>
  <dcterms:modified xsi:type="dcterms:W3CDTF">2025-07-01T13:06:00Z</dcterms:modified>
</cp:coreProperties>
</file>